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D50" w:rsidRDefault="00101D50" w:rsidP="00101D50">
      <w:pPr>
        <w:jc w:val="center"/>
        <w:rPr>
          <w:rFonts w:ascii="Arial Narrow" w:eastAsia="Yu Gothic UI Semilight" w:hAnsi="Arial Narrow" w:cs="Leelawadee"/>
          <w:b/>
          <w:szCs w:val="22"/>
          <w:lang w:eastAsia="es-CO"/>
        </w:rPr>
      </w:pPr>
      <w:r>
        <w:rPr>
          <w:rFonts w:ascii="Arial Narrow" w:eastAsia="Yu Gothic UI Semilight" w:hAnsi="Arial Narrow" w:cs="Leelawadee"/>
          <w:b/>
          <w:szCs w:val="22"/>
          <w:lang w:eastAsia="es-CO"/>
        </w:rPr>
        <w:t>AV</w:t>
      </w:r>
      <w:bookmarkStart w:id="0" w:name="_GoBack"/>
      <w:bookmarkEnd w:id="0"/>
      <w:r>
        <w:rPr>
          <w:rFonts w:ascii="Arial Narrow" w:eastAsia="Yu Gothic UI Semilight" w:hAnsi="Arial Narrow" w:cs="Leelawadee"/>
          <w:b/>
          <w:szCs w:val="22"/>
          <w:lang w:eastAsia="es-CO"/>
        </w:rPr>
        <w:t>ISO No 832</w:t>
      </w:r>
    </w:p>
    <w:p w:rsidR="00101D50" w:rsidRDefault="00101D50" w:rsidP="00101D50">
      <w:pPr>
        <w:rPr>
          <w:rFonts w:ascii="Arial Narrow" w:eastAsia="Yu Gothic UI Semilight" w:hAnsi="Arial Narrow" w:cs="Leelawadee"/>
          <w:b/>
          <w:szCs w:val="22"/>
          <w:lang w:eastAsia="es-CO"/>
        </w:rPr>
      </w:pPr>
    </w:p>
    <w:p w:rsidR="00101D50" w:rsidRDefault="00101D50" w:rsidP="00101D50">
      <w:pPr>
        <w:jc w:val="center"/>
        <w:rPr>
          <w:rFonts w:ascii="Arial Narrow" w:eastAsia="Yu Gothic UI Semilight" w:hAnsi="Arial Narrow" w:cs="Leelawadee"/>
          <w:b/>
          <w:szCs w:val="22"/>
          <w:lang w:eastAsia="es-CO"/>
        </w:rPr>
      </w:pPr>
      <w:r>
        <w:rPr>
          <w:rFonts w:ascii="Arial Narrow" w:eastAsia="Yu Gothic UI Semilight" w:hAnsi="Arial Narrow" w:cs="Leelawadee"/>
          <w:b/>
          <w:szCs w:val="22"/>
          <w:lang w:eastAsia="es-CO"/>
        </w:rPr>
        <w:t>26 DE NOVIEMBRE  DE 2025</w:t>
      </w:r>
    </w:p>
    <w:p w:rsidR="00101D50" w:rsidRDefault="00101D50" w:rsidP="00101D50">
      <w:pPr>
        <w:jc w:val="center"/>
        <w:rPr>
          <w:rFonts w:ascii="Arial Narrow" w:eastAsia="Yu Gothic UI Semilight" w:hAnsi="Arial Narrow" w:cs="Leelawadee"/>
          <w:b/>
          <w:szCs w:val="22"/>
          <w:lang w:eastAsia="es-CO"/>
        </w:rPr>
      </w:pPr>
    </w:p>
    <w:p w:rsidR="00101D50" w:rsidRDefault="00101D50" w:rsidP="00101D50">
      <w:pPr>
        <w:jc w:val="center"/>
        <w:rPr>
          <w:rFonts w:ascii="Arial Narrow" w:eastAsia="Yu Gothic UI Semilight" w:hAnsi="Arial Narrow" w:cs="Leelawadee"/>
          <w:b/>
          <w:szCs w:val="22"/>
          <w:lang w:eastAsia="es-CO"/>
        </w:rPr>
      </w:pPr>
      <w:r>
        <w:rPr>
          <w:rFonts w:ascii="Arial Narrow" w:eastAsia="Yu Gothic UI Semilight" w:hAnsi="Arial Narrow" w:cs="Leelawadee"/>
          <w:b/>
          <w:szCs w:val="22"/>
          <w:lang w:eastAsia="es-CO"/>
        </w:rPr>
        <w:t>EMPRESAS PÚBLICAS DE ARMENIA ESP</w:t>
      </w:r>
    </w:p>
    <w:p w:rsidR="00101D50" w:rsidRDefault="00101D50" w:rsidP="00101D50">
      <w:pPr>
        <w:rPr>
          <w:rFonts w:ascii="Arial Narrow" w:eastAsia="Yu Gothic UI Semilight" w:hAnsi="Arial Narrow" w:cs="Leelawadee"/>
          <w:szCs w:val="22"/>
          <w:lang w:eastAsia="es-CO"/>
        </w:rPr>
      </w:pPr>
    </w:p>
    <w:p w:rsidR="00101D50" w:rsidRDefault="00101D50" w:rsidP="00101D50">
      <w:pPr>
        <w:rPr>
          <w:rFonts w:ascii="Arial Narrow" w:eastAsia="Yu Gothic UI Semilight" w:hAnsi="Arial Narrow" w:cs="Leelawadee"/>
          <w:szCs w:val="22"/>
          <w:lang w:eastAsia="es-CO"/>
        </w:rPr>
      </w:pPr>
    </w:p>
    <w:p w:rsidR="00101D50" w:rsidRDefault="00101D50" w:rsidP="00101D50">
      <w:pPr>
        <w:spacing w:line="276" w:lineRule="auto"/>
        <w:jc w:val="both"/>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 xml:space="preserve">Por el cual se notifica al señor(a) </w:t>
      </w:r>
      <w:r>
        <w:rPr>
          <w:rFonts w:ascii="Arial Narrow" w:eastAsia="Yu Gothic UI Semilight" w:hAnsi="Arial Narrow" w:cs="Leelawadee"/>
          <w:b/>
          <w:szCs w:val="22"/>
          <w:lang w:eastAsia="es-CO"/>
        </w:rPr>
        <w:t xml:space="preserve">YUSTINE MURIEL LOPEZ </w:t>
      </w:r>
      <w:r>
        <w:rPr>
          <w:rFonts w:ascii="Arial Narrow" w:eastAsia="Yu Gothic UI Semilight" w:hAnsi="Arial Narrow" w:cs="Leelawadee"/>
          <w:szCs w:val="22"/>
          <w:lang w:eastAsia="es-CO"/>
        </w:rPr>
        <w:t>De conformidad con lo establecido en el artículo 69 de la Ley 1437 de 2011.</w:t>
      </w:r>
    </w:p>
    <w:p w:rsidR="00101D50" w:rsidRDefault="00101D50" w:rsidP="00101D50">
      <w:pPr>
        <w:jc w:val="both"/>
        <w:textAlignment w:val="baseline"/>
        <w:rPr>
          <w:rFonts w:ascii="Arial Narrow" w:eastAsia="Yu Gothic UI Semilight" w:hAnsi="Arial Narrow" w:cs="Leelawadee"/>
          <w:szCs w:val="22"/>
          <w:lang w:eastAsia="es-CO"/>
        </w:rPr>
      </w:pPr>
    </w:p>
    <w:p w:rsidR="00101D50" w:rsidRDefault="00101D50" w:rsidP="00101D50">
      <w:pPr>
        <w:spacing w:line="276" w:lineRule="auto"/>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 xml:space="preserve">   </w:t>
      </w:r>
    </w:p>
    <w:p w:rsidR="00101D50" w:rsidRDefault="00101D50" w:rsidP="00101D50">
      <w:pPr>
        <w:ind w:left="3615" w:hanging="3615"/>
        <w:rPr>
          <w:rFonts w:ascii="Arial Narrow" w:eastAsia="Yu Gothic UI Semilight" w:hAnsi="Arial Narrow" w:cs="Leelawadee"/>
          <w:b/>
          <w:noProof/>
          <w:szCs w:val="22"/>
          <w:lang w:eastAsia="es-CO"/>
        </w:rPr>
      </w:pPr>
      <w:r>
        <w:rPr>
          <w:rFonts w:ascii="Arial Narrow" w:eastAsia="Yu Gothic UI Semilight" w:hAnsi="Arial Narrow" w:cs="Leelawadee"/>
          <w:szCs w:val="22"/>
          <w:lang w:eastAsia="es-CO"/>
        </w:rPr>
        <w:t xml:space="preserve">Acto administrativo a notificar         </w:t>
      </w:r>
      <w:r>
        <w:rPr>
          <w:rFonts w:ascii="Arial Narrow" w:eastAsia="Yu Gothic UI Semilight" w:hAnsi="Arial Narrow" w:cs="Leelawadee"/>
          <w:b/>
          <w:szCs w:val="22"/>
          <w:lang w:eastAsia="es-CO"/>
        </w:rPr>
        <w:t xml:space="preserve">RESOLUCION </w:t>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noProof/>
          <w:szCs w:val="22"/>
          <w:lang w:eastAsia="es-CO"/>
        </w:rPr>
        <w:t xml:space="preserve">PQRDS </w:t>
      </w:r>
      <w:r>
        <w:rPr>
          <w:rFonts w:ascii="Arial Narrow" w:eastAsia="Yu Gothic UI Semilight" w:hAnsi="Arial Narrow" w:cs="Leelawadee"/>
          <w:b/>
          <w:noProof/>
          <w:szCs w:val="22"/>
          <w:lang w:eastAsia="es-CO"/>
        </w:rPr>
        <w:t>6848</w:t>
      </w:r>
      <w:r>
        <w:rPr>
          <w:rFonts w:ascii="Arial Narrow" w:eastAsia="Yu Gothic UI Semilight" w:hAnsi="Arial Narrow" w:cs="Leelawadee"/>
          <w:b/>
          <w:noProof/>
          <w:szCs w:val="22"/>
          <w:lang w:eastAsia="es-CO"/>
        </w:rPr>
        <w:t xml:space="preserve">  DEL </w:t>
      </w:r>
      <w:r>
        <w:rPr>
          <w:rFonts w:ascii="Arial Narrow" w:eastAsia="Yu Gothic UI Semilight" w:hAnsi="Arial Narrow" w:cs="Leelawadee"/>
          <w:b/>
          <w:noProof/>
          <w:szCs w:val="22"/>
          <w:lang w:eastAsia="es-CO"/>
        </w:rPr>
        <w:t>12</w:t>
      </w:r>
      <w:r>
        <w:rPr>
          <w:rFonts w:ascii="Arial Narrow" w:eastAsia="Yu Gothic UI Semilight" w:hAnsi="Arial Narrow" w:cs="Leelawadee"/>
          <w:b/>
          <w:noProof/>
          <w:szCs w:val="22"/>
          <w:lang w:eastAsia="es-CO"/>
        </w:rPr>
        <w:t xml:space="preserve"> DE NOVIEMBRE DE 2025</w:t>
      </w:r>
    </w:p>
    <w:p w:rsidR="00101D50" w:rsidRDefault="00101D50" w:rsidP="00101D50">
      <w:pPr>
        <w:ind w:left="3615" w:hanging="3615"/>
        <w:rPr>
          <w:rFonts w:ascii="Arial Narrow" w:eastAsia="Yu Gothic UI Semilight" w:hAnsi="Arial Narrow" w:cs="Leelawadee"/>
          <w:b/>
          <w:noProof/>
          <w:szCs w:val="22"/>
          <w:lang w:eastAsia="es-CO"/>
        </w:rPr>
      </w:pPr>
    </w:p>
    <w:p w:rsidR="00101D50" w:rsidRDefault="00101D50" w:rsidP="00101D50">
      <w:pPr>
        <w:ind w:left="3615" w:hanging="3615"/>
        <w:rPr>
          <w:rFonts w:ascii="Arial Narrow" w:eastAsia="Yu Gothic UI Semilight" w:hAnsi="Arial Narrow" w:cs="Leelawadee"/>
          <w:szCs w:val="22"/>
          <w:lang w:eastAsia="es-CO"/>
        </w:rPr>
      </w:pPr>
      <w:r>
        <w:rPr>
          <w:rFonts w:ascii="Arial Narrow" w:eastAsia="Yu Gothic UI Semilight" w:hAnsi="Arial Narrow" w:cs="Leelawadee"/>
          <w:b/>
          <w:noProof/>
          <w:szCs w:val="22"/>
          <w:lang w:eastAsia="es-CO"/>
        </w:rPr>
        <w:t xml:space="preserve">  </w:t>
      </w:r>
      <w:r>
        <w:rPr>
          <w:rFonts w:ascii="Arial Narrow" w:eastAsia="Yu Gothic UI Semilight" w:hAnsi="Arial Narrow" w:cs="Leelawadee"/>
          <w:b/>
          <w:szCs w:val="22"/>
          <w:lang w:eastAsia="es-CO"/>
        </w:rPr>
        <w:fldChar w:fldCharType="end"/>
      </w:r>
    </w:p>
    <w:p w:rsidR="00101D50" w:rsidRDefault="00101D50" w:rsidP="00101D50">
      <w:pPr>
        <w:spacing w:line="276" w:lineRule="auto"/>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Persona a notificar: </w:t>
      </w:r>
      <w:r>
        <w:rPr>
          <w:rFonts w:ascii="Arial Narrow" w:eastAsia="Yu Gothic UI Semilight" w:hAnsi="Arial Narrow" w:cs="Leelawadee"/>
          <w:szCs w:val="22"/>
          <w:lang w:eastAsia="es-CO"/>
        </w:rPr>
        <w:tab/>
      </w:r>
      <w:r>
        <w:rPr>
          <w:rFonts w:ascii="Arial Narrow" w:eastAsia="Yu Gothic UI Semilight" w:hAnsi="Arial Narrow" w:cs="Leelawadee"/>
          <w:b/>
          <w:szCs w:val="22"/>
          <w:lang w:eastAsia="es-CO"/>
        </w:rPr>
        <w:t xml:space="preserve">                  </w:t>
      </w:r>
      <w:r>
        <w:rPr>
          <w:rFonts w:ascii="Arial Narrow" w:eastAsia="Yu Gothic UI Semilight" w:hAnsi="Arial Narrow" w:cs="Leelawadee"/>
          <w:b/>
          <w:szCs w:val="22"/>
          <w:lang w:eastAsia="es-CO"/>
        </w:rPr>
        <w:t xml:space="preserve">YUSTINE MURIEL LOPEZ </w:t>
      </w:r>
    </w:p>
    <w:p w:rsidR="00101D50" w:rsidRDefault="00101D50" w:rsidP="00101D50">
      <w:pPr>
        <w:spacing w:line="276" w:lineRule="auto"/>
        <w:rPr>
          <w:rFonts w:ascii="Arial Narrow" w:eastAsia="Yu Gothic UI Semilight" w:hAnsi="Arial Narrow" w:cs="Leelawadee"/>
          <w:b/>
          <w:szCs w:val="22"/>
          <w:lang w:eastAsia="es-CO"/>
        </w:rPr>
      </w:pPr>
    </w:p>
    <w:p w:rsidR="00101D50" w:rsidRDefault="00101D50" w:rsidP="00101D50">
      <w:pPr>
        <w:spacing w:line="276" w:lineRule="auto"/>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Dirección de notificación usuario:    </w:t>
      </w:r>
      <w:r>
        <w:rPr>
          <w:rFonts w:ascii="Arial Narrow" w:eastAsia="Yu Gothic UI Semilight" w:hAnsi="Arial Narrow" w:cs="Leelawadee"/>
          <w:b/>
          <w:szCs w:val="22"/>
          <w:lang w:eastAsia="es-CO"/>
        </w:rPr>
        <w:t xml:space="preserve">MANZANA B CASA 10 URB LUIS CARLOS GALAN </w:t>
      </w:r>
    </w:p>
    <w:p w:rsidR="00101D50" w:rsidRDefault="00101D50" w:rsidP="00101D50">
      <w:pPr>
        <w:spacing w:line="276" w:lineRule="auto"/>
        <w:rPr>
          <w:rFonts w:ascii="Arial Narrow" w:eastAsia="Yu Gothic UI Semilight" w:hAnsi="Arial Narrow" w:cs="Leelawadee"/>
          <w:b/>
          <w:sz w:val="22"/>
          <w:szCs w:val="22"/>
          <w:lang w:eastAsia="es-CO"/>
        </w:rPr>
      </w:pPr>
    </w:p>
    <w:p w:rsidR="00101D50" w:rsidRDefault="00101D50" w:rsidP="00101D50">
      <w:pPr>
        <w:spacing w:line="276" w:lineRule="auto"/>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Funcionario que expidió el acto:      </w:t>
      </w:r>
      <w:r>
        <w:rPr>
          <w:rFonts w:ascii="Arial Narrow" w:eastAsia="Yu Gothic UI Semilight" w:hAnsi="Arial Narrow" w:cs="Leelawadee"/>
          <w:b/>
          <w:szCs w:val="22"/>
          <w:lang w:eastAsia="es-CO"/>
        </w:rPr>
        <w:t xml:space="preserve">JOSE FRANCINED HERNANDEZ CALDERON  </w:t>
      </w:r>
    </w:p>
    <w:p w:rsidR="00101D50" w:rsidRDefault="00101D50" w:rsidP="00101D50">
      <w:pPr>
        <w:spacing w:line="276" w:lineRule="auto"/>
        <w:rPr>
          <w:rFonts w:ascii="Arial Narrow" w:eastAsia="Yu Gothic UI Semilight" w:hAnsi="Arial Narrow" w:cs="Leelawadee"/>
          <w:szCs w:val="22"/>
          <w:lang w:eastAsia="es-CO"/>
        </w:rPr>
      </w:pPr>
    </w:p>
    <w:p w:rsidR="00101D50" w:rsidRDefault="00101D50" w:rsidP="00101D50">
      <w:pPr>
        <w:rPr>
          <w:rFonts w:ascii="Arial Narrow" w:eastAsia="Yu Gothic UI Semilight" w:hAnsi="Arial Narrow" w:cs="Leelawadee"/>
          <w:szCs w:val="22"/>
          <w:lang w:eastAsia="es-CO"/>
        </w:rPr>
      </w:pPr>
    </w:p>
    <w:p w:rsidR="00101D50" w:rsidRDefault="00101D50" w:rsidP="00101D50">
      <w:pPr>
        <w:pStyle w:val="Sinespaciado"/>
        <w:spacing w:line="276" w:lineRule="auto"/>
        <w:rPr>
          <w:rFonts w:ascii="Arial Narrow" w:eastAsia="Yu Gothic UI Semilight" w:hAnsi="Arial Narrow" w:cs="Leelawadee"/>
          <w:sz w:val="24"/>
          <w:lang w:val="es-ES" w:eastAsia="es-CO"/>
        </w:rPr>
      </w:pPr>
      <w:r>
        <w:rPr>
          <w:rFonts w:ascii="Arial Narrow" w:eastAsia="Yu Gothic UI Semilight" w:hAnsi="Arial Narrow" w:cs="Leelawadee"/>
          <w:sz w:val="24"/>
          <w:lang w:val="es-ES" w:eastAsia="es-CO"/>
        </w:rPr>
        <w:t>Cargo:</w:t>
      </w:r>
      <w:r>
        <w:rPr>
          <w:rFonts w:ascii="Arial Narrow" w:eastAsia="Yu Gothic UI Semilight" w:hAnsi="Arial Narrow" w:cs="Leelawadee"/>
          <w:sz w:val="24"/>
          <w:lang w:val="es-ES" w:eastAsia="es-CO"/>
        </w:rPr>
        <w:tab/>
      </w:r>
      <w:r>
        <w:rPr>
          <w:rFonts w:ascii="Arial Narrow" w:eastAsia="Yu Gothic UI Semilight" w:hAnsi="Arial Narrow" w:cs="Leelawadee"/>
          <w:sz w:val="24"/>
          <w:lang w:val="es-ES" w:eastAsia="es-CO"/>
        </w:rPr>
        <w:tab/>
        <w:t xml:space="preserve">                                DIRECTOR COMERCIAL </w:t>
      </w:r>
    </w:p>
    <w:p w:rsidR="00101D50" w:rsidRDefault="00101D50" w:rsidP="00101D50">
      <w:pPr>
        <w:rPr>
          <w:rFonts w:ascii="Arial Narrow" w:eastAsia="Yu Gothic UI Semilight" w:hAnsi="Arial Narrow" w:cs="Leelawadee"/>
          <w:szCs w:val="22"/>
          <w:lang w:eastAsia="es-CO"/>
        </w:rPr>
      </w:pPr>
    </w:p>
    <w:p w:rsidR="00101D50" w:rsidRDefault="00101D50" w:rsidP="00101D50">
      <w:pPr>
        <w:pStyle w:val="Sinespaciado"/>
        <w:spacing w:line="276" w:lineRule="auto"/>
        <w:ind w:right="-234"/>
        <w:rPr>
          <w:rFonts w:ascii="Arial Narrow" w:eastAsia="Yu Gothic UI Semilight" w:hAnsi="Arial Narrow" w:cs="Leelawadee"/>
          <w:sz w:val="24"/>
          <w:lang w:val="es-ES" w:eastAsia="es-CO"/>
        </w:rPr>
      </w:pPr>
    </w:p>
    <w:p w:rsidR="00101D50" w:rsidRDefault="00101D50" w:rsidP="00101D50">
      <w:pPr>
        <w:jc w:val="both"/>
        <w:textAlignment w:val="baseline"/>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Recursos que proceden: Recurso de reposición y en subsidio el de apelación que deberá interponerse dentro de los cinco (5) días siguientes a la notificación ante el Director Comercial de empresas públicas de armenia E.S.P. advirtiendo al usuario que para recurrir deberán acreditar el pago de las sumas que no han sido objeto de reclamación de conformidad con el artículo 155 inciso 2 de la ley 142 de 1994</w:t>
      </w:r>
    </w:p>
    <w:p w:rsidR="00101D50" w:rsidRDefault="00101D50" w:rsidP="00101D50">
      <w:pPr>
        <w:spacing w:line="276" w:lineRule="auto"/>
        <w:jc w:val="both"/>
        <w:rPr>
          <w:rFonts w:ascii="Arial Narrow" w:eastAsia="Yu Gothic UI Semilight" w:hAnsi="Arial Narrow" w:cs="Leelawadee"/>
          <w:szCs w:val="22"/>
          <w:lang w:eastAsia="es-CO"/>
        </w:rPr>
      </w:pPr>
    </w:p>
    <w:p w:rsidR="00101D50" w:rsidRDefault="00101D50" w:rsidP="00101D50">
      <w:pPr>
        <w:spacing w:line="276" w:lineRule="auto"/>
        <w:jc w:val="both"/>
        <w:rPr>
          <w:rFonts w:ascii="Arial Narrow" w:hAnsi="Arial Narrow" w:cs="Arial"/>
          <w:szCs w:val="22"/>
        </w:rPr>
      </w:pPr>
      <w:r>
        <w:rPr>
          <w:rFonts w:ascii="Arial Narrow" w:hAnsi="Arial Narrow" w:cs="Arial"/>
          <w:szCs w:val="22"/>
        </w:rPr>
        <w:t>Atentamente,</w:t>
      </w:r>
    </w:p>
    <w:p w:rsidR="00101D50" w:rsidRDefault="00101D50" w:rsidP="00101D50">
      <w:pPr>
        <w:spacing w:line="276" w:lineRule="auto"/>
        <w:jc w:val="both"/>
        <w:rPr>
          <w:b/>
          <w:bCs/>
          <w:noProof/>
          <w:szCs w:val="22"/>
        </w:rPr>
      </w:pPr>
    </w:p>
    <w:p w:rsidR="00101D50" w:rsidRDefault="00101D50" w:rsidP="00101D50">
      <w:pPr>
        <w:spacing w:line="276" w:lineRule="auto"/>
        <w:jc w:val="both"/>
        <w:rPr>
          <w:noProof/>
          <w:szCs w:val="22"/>
          <w:lang w:eastAsia="es-CO"/>
        </w:rPr>
      </w:pPr>
    </w:p>
    <w:p w:rsidR="00101D50" w:rsidRDefault="00101D50" w:rsidP="00101D50">
      <w:pPr>
        <w:spacing w:line="276" w:lineRule="auto"/>
        <w:jc w:val="both"/>
        <w:rPr>
          <w:rFonts w:ascii="Arial Narrow" w:hAnsi="Arial Narrow"/>
          <w:szCs w:val="22"/>
        </w:rPr>
      </w:pPr>
      <w:r>
        <w:rPr>
          <w:noProof/>
          <w:sz w:val="28"/>
          <w:lang w:val="es-CO" w:eastAsia="es-CO"/>
        </w:rPr>
        <w:drawing>
          <wp:inline distT="0" distB="0" distL="0" distR="0">
            <wp:extent cx="1549400" cy="508000"/>
            <wp:effectExtent l="0" t="0" r="0" b="6350"/>
            <wp:docPr id="2" name="Imagen 2" descr="CamScanner 19-03-2024 08.52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Scanner 19-03-2024 08.52 (1)_page-0001"/>
                    <pic:cNvPicPr>
                      <a:picLocks noChangeAspect="1" noChangeArrowheads="1"/>
                    </pic:cNvPicPr>
                  </pic:nvPicPr>
                  <pic:blipFill>
                    <a:blip r:embed="rId8">
                      <a:extLst>
                        <a:ext uri="{28A0092B-C50C-407E-A947-70E740481C1C}">
                          <a14:useLocalDpi xmlns:a14="http://schemas.microsoft.com/office/drawing/2010/main" val="0"/>
                        </a:ext>
                      </a:extLst>
                    </a:blip>
                    <a:srcRect l="12968" t="22684" r="16618" b="47356"/>
                    <a:stretch>
                      <a:fillRect/>
                    </a:stretch>
                  </pic:blipFill>
                  <pic:spPr bwMode="auto">
                    <a:xfrm>
                      <a:off x="0" y="0"/>
                      <a:ext cx="1549400" cy="508000"/>
                    </a:xfrm>
                    <a:prstGeom prst="rect">
                      <a:avLst/>
                    </a:prstGeom>
                    <a:noFill/>
                    <a:ln>
                      <a:noFill/>
                    </a:ln>
                  </pic:spPr>
                </pic:pic>
              </a:graphicData>
            </a:graphic>
          </wp:inline>
        </w:drawing>
      </w:r>
    </w:p>
    <w:p w:rsidR="00101D50" w:rsidRDefault="00101D50" w:rsidP="00101D50">
      <w:pPr>
        <w:spacing w:line="276" w:lineRule="auto"/>
        <w:jc w:val="both"/>
        <w:rPr>
          <w:rFonts w:ascii="Arial Narrow" w:eastAsia="Calibri" w:hAnsi="Arial Narrow" w:cs="Arial"/>
          <w:b/>
          <w:szCs w:val="22"/>
        </w:rPr>
      </w:pPr>
      <w:r>
        <w:rPr>
          <w:rFonts w:ascii="Arial Narrow" w:eastAsia="Calibri" w:hAnsi="Arial Narrow" w:cs="Arial"/>
          <w:b/>
          <w:szCs w:val="22"/>
        </w:rPr>
        <w:t xml:space="preserve">NICOLAS ANDRES GIRALDO </w:t>
      </w:r>
    </w:p>
    <w:p w:rsidR="00101D50" w:rsidRDefault="00101D50" w:rsidP="00101D50">
      <w:pPr>
        <w:spacing w:line="276" w:lineRule="auto"/>
        <w:jc w:val="both"/>
        <w:rPr>
          <w:rFonts w:ascii="Arial Narrow" w:hAnsi="Arial Narrow"/>
          <w:szCs w:val="22"/>
        </w:rPr>
      </w:pPr>
      <w:r>
        <w:rPr>
          <w:rFonts w:ascii="Arial Narrow" w:hAnsi="Arial Narrow"/>
          <w:szCs w:val="22"/>
        </w:rPr>
        <w:t>Abogado Contratista</w:t>
      </w:r>
    </w:p>
    <w:p w:rsidR="00101D50" w:rsidRDefault="00101D50" w:rsidP="00101D50">
      <w:pPr>
        <w:spacing w:line="276" w:lineRule="auto"/>
        <w:jc w:val="both"/>
        <w:rPr>
          <w:rFonts w:ascii="Arial Narrow" w:hAnsi="Arial Narrow"/>
          <w:szCs w:val="22"/>
        </w:rPr>
      </w:pPr>
      <w:r>
        <w:rPr>
          <w:rFonts w:ascii="Arial Narrow" w:hAnsi="Arial Narrow"/>
          <w:szCs w:val="22"/>
        </w:rPr>
        <w:t>Dirección Comercial EPA ESP</w:t>
      </w:r>
    </w:p>
    <w:p w:rsidR="00101D50" w:rsidRDefault="00101D50" w:rsidP="00101D50">
      <w:pPr>
        <w:spacing w:line="276" w:lineRule="auto"/>
        <w:jc w:val="both"/>
        <w:rPr>
          <w:rFonts w:ascii="Arial" w:hAnsi="Arial" w:cs="Arial"/>
          <w:sz w:val="16"/>
          <w:szCs w:val="20"/>
        </w:rPr>
      </w:pPr>
    </w:p>
    <w:p w:rsidR="00101D50" w:rsidRDefault="00101D50" w:rsidP="00101D50">
      <w:pPr>
        <w:spacing w:line="276" w:lineRule="auto"/>
        <w:jc w:val="both"/>
        <w:rPr>
          <w:rFonts w:ascii="Arial" w:hAnsi="Arial" w:cs="Arial"/>
          <w:sz w:val="16"/>
          <w:szCs w:val="20"/>
        </w:rPr>
      </w:pPr>
    </w:p>
    <w:p w:rsidR="00101D50" w:rsidRDefault="00101D50" w:rsidP="00101D50">
      <w:pPr>
        <w:spacing w:line="276" w:lineRule="auto"/>
        <w:jc w:val="both"/>
        <w:rPr>
          <w:rFonts w:ascii="Arial" w:hAnsi="Arial" w:cs="Arial"/>
          <w:sz w:val="16"/>
          <w:szCs w:val="20"/>
        </w:rPr>
      </w:pPr>
    </w:p>
    <w:p w:rsidR="00101D50" w:rsidRDefault="00101D50" w:rsidP="00101D50">
      <w:pPr>
        <w:spacing w:line="276" w:lineRule="auto"/>
        <w:jc w:val="both"/>
        <w:rPr>
          <w:rFonts w:ascii="Arial" w:hAnsi="Arial" w:cs="Arial"/>
          <w:sz w:val="16"/>
          <w:szCs w:val="20"/>
        </w:rPr>
      </w:pPr>
    </w:p>
    <w:p w:rsidR="00101D50" w:rsidRDefault="00101D50" w:rsidP="00101D50">
      <w:pPr>
        <w:spacing w:line="276" w:lineRule="auto"/>
        <w:jc w:val="both"/>
        <w:rPr>
          <w:rFonts w:ascii="Arial" w:hAnsi="Arial" w:cs="Arial"/>
          <w:sz w:val="16"/>
          <w:szCs w:val="20"/>
        </w:rPr>
      </w:pPr>
    </w:p>
    <w:p w:rsidR="00101D50" w:rsidRDefault="00101D50" w:rsidP="00101D50">
      <w:pPr>
        <w:spacing w:line="276" w:lineRule="auto"/>
        <w:jc w:val="both"/>
        <w:rPr>
          <w:rFonts w:ascii="Arial" w:hAnsi="Arial" w:cs="Arial"/>
          <w:sz w:val="16"/>
          <w:szCs w:val="20"/>
        </w:rPr>
      </w:pPr>
    </w:p>
    <w:p w:rsidR="00101D50" w:rsidRDefault="00101D50" w:rsidP="00101D50">
      <w:pPr>
        <w:spacing w:line="276" w:lineRule="auto"/>
        <w:jc w:val="both"/>
        <w:rPr>
          <w:rFonts w:ascii="Arial Narrow" w:eastAsia="Yu Gothic UI Semilight" w:hAnsi="Arial Narrow" w:cs="Leelawadee"/>
          <w:szCs w:val="22"/>
          <w:lang w:eastAsia="es-CO"/>
        </w:rPr>
      </w:pPr>
    </w:p>
    <w:p w:rsidR="00101D50" w:rsidRDefault="00101D50" w:rsidP="00101D50">
      <w:pPr>
        <w:spacing w:line="276" w:lineRule="auto"/>
        <w:jc w:val="both"/>
        <w:rPr>
          <w:rFonts w:ascii="Arial" w:hAnsi="Arial" w:cs="Arial"/>
          <w:sz w:val="16"/>
          <w:szCs w:val="20"/>
        </w:rPr>
      </w:pPr>
      <w:r>
        <w:rPr>
          <w:rFonts w:ascii="Arial Narrow" w:eastAsia="Yu Gothic UI Semilight" w:hAnsi="Arial Narrow" w:cs="Leelawadee"/>
          <w:szCs w:val="22"/>
          <w:lang w:eastAsia="es-CO"/>
        </w:rPr>
        <w:t>Armenia, Q., 26 de Noviembre  de 2025</w:t>
      </w:r>
    </w:p>
    <w:p w:rsidR="00101D50" w:rsidRDefault="00101D50" w:rsidP="00101D50">
      <w:pPr>
        <w:jc w:val="both"/>
        <w:rPr>
          <w:rFonts w:ascii="Arial Narrow" w:eastAsia="Yu Gothic UI Semilight" w:hAnsi="Arial Narrow" w:cs="Leelawadee"/>
          <w:szCs w:val="22"/>
          <w:lang w:eastAsia="es-CO"/>
        </w:rPr>
      </w:pPr>
    </w:p>
    <w:p w:rsidR="00101D50" w:rsidRDefault="00101D50" w:rsidP="00101D50">
      <w:pPr>
        <w:spacing w:line="276" w:lineRule="auto"/>
        <w:jc w:val="both"/>
        <w:rPr>
          <w:rFonts w:ascii="Arial Narrow" w:hAnsi="Arial Narrow"/>
          <w:szCs w:val="22"/>
        </w:rPr>
      </w:pPr>
    </w:p>
    <w:p w:rsidR="00101D50" w:rsidRDefault="00101D50" w:rsidP="00101D50">
      <w:pPr>
        <w:spacing w:line="276" w:lineRule="auto"/>
        <w:jc w:val="both"/>
        <w:rPr>
          <w:rFonts w:ascii="Arial Narrow" w:hAnsi="Arial Narrow"/>
          <w:b/>
          <w:szCs w:val="22"/>
        </w:rPr>
      </w:pPr>
      <w:r>
        <w:rPr>
          <w:rFonts w:ascii="Arial Narrow" w:hAnsi="Arial Narrow"/>
          <w:b/>
          <w:szCs w:val="22"/>
        </w:rPr>
        <w:t>Señor</w:t>
      </w:r>
      <w:r>
        <w:rPr>
          <w:rFonts w:ascii="Arial Narrow" w:hAnsi="Arial Narrow"/>
          <w:b/>
          <w:szCs w:val="22"/>
        </w:rPr>
        <w:t>:</w:t>
      </w:r>
    </w:p>
    <w:p w:rsidR="00101D50" w:rsidRDefault="00101D50" w:rsidP="00101D50">
      <w:pPr>
        <w:spacing w:line="276" w:lineRule="auto"/>
        <w:jc w:val="both"/>
        <w:rPr>
          <w:rFonts w:ascii="Arial Narrow" w:hAnsi="Arial Narrow"/>
          <w:b/>
          <w:szCs w:val="22"/>
        </w:rPr>
      </w:pPr>
      <w:r>
        <w:rPr>
          <w:rFonts w:ascii="Arial Narrow" w:hAnsi="Arial Narrow"/>
          <w:b/>
          <w:szCs w:val="22"/>
        </w:rPr>
        <w:t>YUSTINE MURIEL LOPEZ</w:t>
      </w:r>
    </w:p>
    <w:p w:rsidR="00101D50" w:rsidRDefault="00101D50" w:rsidP="00101D50">
      <w:pPr>
        <w:spacing w:line="276" w:lineRule="auto"/>
        <w:jc w:val="both"/>
        <w:rPr>
          <w:rFonts w:ascii="Arial Narrow" w:hAnsi="Arial Narrow"/>
          <w:b/>
          <w:szCs w:val="22"/>
        </w:rPr>
      </w:pPr>
      <w:r>
        <w:rPr>
          <w:rFonts w:ascii="Arial Narrow" w:hAnsi="Arial Narrow"/>
          <w:szCs w:val="22"/>
        </w:rPr>
        <w:t>Dirección:</w:t>
      </w:r>
      <w:r>
        <w:rPr>
          <w:rFonts w:ascii="Arial Narrow" w:eastAsia="Yu Gothic UI Semilight" w:hAnsi="Arial Narrow" w:cs="Leelawadee"/>
          <w:b/>
          <w:szCs w:val="22"/>
          <w:lang w:eastAsia="es-CO"/>
        </w:rPr>
        <w:t xml:space="preserve"> MANZANA B CASA 10 URB LUIS CARLOS GALAN</w:t>
      </w:r>
    </w:p>
    <w:p w:rsidR="00101D50" w:rsidRDefault="00101D50" w:rsidP="00101D50">
      <w:pPr>
        <w:spacing w:line="276" w:lineRule="auto"/>
        <w:rPr>
          <w:rFonts w:ascii="Arial Narrow" w:eastAsia="Yu Gothic UI Semilight" w:hAnsi="Arial Narrow" w:cs="Leelawadee"/>
          <w:b/>
          <w:szCs w:val="22"/>
          <w:lang w:eastAsia="es-CO"/>
        </w:rPr>
      </w:pPr>
      <w:r>
        <w:rPr>
          <w:rFonts w:ascii="Arial Narrow" w:hAnsi="Arial Narrow"/>
          <w:b/>
          <w:szCs w:val="22"/>
        </w:rPr>
        <w:t xml:space="preserve">Matricula: </w:t>
      </w:r>
      <w:r>
        <w:rPr>
          <w:rFonts w:ascii="Arial Narrow" w:hAnsi="Arial Narrow"/>
          <w:b/>
          <w:szCs w:val="22"/>
        </w:rPr>
        <w:t>92471</w:t>
      </w:r>
    </w:p>
    <w:p w:rsidR="00101D50" w:rsidRDefault="00101D50" w:rsidP="00101D50">
      <w:pPr>
        <w:spacing w:line="276" w:lineRule="auto"/>
        <w:jc w:val="both"/>
        <w:rPr>
          <w:rFonts w:ascii="Arial Narrow" w:hAnsi="Arial Narrow"/>
          <w:b/>
          <w:szCs w:val="22"/>
          <w:lang w:eastAsia="es-CO"/>
        </w:rPr>
      </w:pPr>
      <w:r>
        <w:rPr>
          <w:rFonts w:ascii="Arial Narrow" w:hAnsi="Arial Narrow"/>
          <w:szCs w:val="22"/>
        </w:rPr>
        <w:t xml:space="preserve">Armenia, Quindío. </w:t>
      </w:r>
    </w:p>
    <w:p w:rsidR="00101D50" w:rsidRDefault="00101D50" w:rsidP="00101D50">
      <w:pPr>
        <w:shd w:val="clear" w:color="auto" w:fill="FFFFFF"/>
        <w:spacing w:line="276" w:lineRule="auto"/>
        <w:jc w:val="both"/>
        <w:textAlignment w:val="baseline"/>
        <w:rPr>
          <w:rFonts w:ascii="Arial Narrow" w:hAnsi="Arial Narrow"/>
          <w:b/>
          <w:bCs/>
          <w:color w:val="222222"/>
          <w:szCs w:val="22"/>
          <w:lang w:eastAsia="es-CO"/>
        </w:rPr>
      </w:pPr>
      <w:r>
        <w:rPr>
          <w:rFonts w:ascii="Arial Narrow" w:hAnsi="Arial Narrow"/>
          <w:b/>
          <w:bCs/>
          <w:color w:val="222222"/>
          <w:szCs w:val="22"/>
          <w:lang w:eastAsia="es-CO"/>
        </w:rPr>
        <w:t> </w:t>
      </w:r>
    </w:p>
    <w:p w:rsidR="00101D50" w:rsidRDefault="00101D50" w:rsidP="00101D50">
      <w:pPr>
        <w:shd w:val="clear" w:color="auto" w:fill="FFFFFF"/>
        <w:spacing w:line="276" w:lineRule="auto"/>
        <w:jc w:val="both"/>
        <w:textAlignment w:val="baseline"/>
        <w:rPr>
          <w:rFonts w:ascii="Arial Narrow" w:hAnsi="Arial Narrow"/>
          <w:b/>
          <w:bCs/>
          <w:color w:val="222222"/>
          <w:szCs w:val="22"/>
          <w:lang w:eastAsia="es-CO"/>
        </w:rPr>
      </w:pPr>
    </w:p>
    <w:p w:rsidR="00101D50" w:rsidRDefault="00101D50" w:rsidP="00101D50">
      <w:pPr>
        <w:jc w:val="both"/>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ASUNTO: Notificación por Aviso </w:t>
      </w:r>
      <w:r>
        <w:rPr>
          <w:rFonts w:ascii="Arial Narrow" w:eastAsia="Yu Gothic UI Semilight" w:hAnsi="Arial Narrow" w:cs="Leelawadee"/>
          <w:b/>
          <w:szCs w:val="22"/>
          <w:lang w:eastAsia="es-CO"/>
        </w:rPr>
        <w:t xml:space="preserve">No. </w:t>
      </w:r>
      <w:r>
        <w:rPr>
          <w:rFonts w:ascii="Arial Narrow" w:eastAsia="Yu Gothic UI Semilight" w:hAnsi="Arial Narrow" w:cs="Leelawadee"/>
          <w:b/>
          <w:szCs w:val="22"/>
          <w:lang w:eastAsia="es-CO"/>
        </w:rPr>
        <w:t>832</w:t>
      </w:r>
      <w:r>
        <w:rPr>
          <w:rFonts w:ascii="Arial Narrow" w:eastAsia="Yu Gothic UI Semilight" w:hAnsi="Arial Narrow" w:cs="Leelawadee"/>
          <w:b/>
          <w:szCs w:val="22"/>
          <w:lang w:eastAsia="es-CO"/>
        </w:rPr>
        <w:t xml:space="preserve">  RESOLUCION  </w:t>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noProof/>
          <w:szCs w:val="22"/>
          <w:lang w:eastAsia="es-CO"/>
        </w:rPr>
        <w:t xml:space="preserve">PQRDS  </w:t>
      </w:r>
      <w:r>
        <w:rPr>
          <w:rFonts w:ascii="Arial Narrow" w:eastAsia="Yu Gothic UI Semilight" w:hAnsi="Arial Narrow" w:cs="Leelawadee"/>
          <w:b/>
          <w:noProof/>
          <w:szCs w:val="22"/>
          <w:lang w:eastAsia="es-CO"/>
        </w:rPr>
        <w:t>6848</w:t>
      </w:r>
      <w:r>
        <w:rPr>
          <w:rFonts w:ascii="Arial Narrow" w:eastAsia="Yu Gothic UI Semilight" w:hAnsi="Arial Narrow" w:cs="Leelawadee"/>
          <w:b/>
          <w:noProof/>
          <w:szCs w:val="22"/>
          <w:lang w:eastAsia="es-CO"/>
        </w:rPr>
        <w:t xml:space="preserve">  DEL </w:t>
      </w:r>
      <w:r>
        <w:rPr>
          <w:rFonts w:ascii="Arial Narrow" w:eastAsia="Yu Gothic UI Semilight" w:hAnsi="Arial Narrow" w:cs="Leelawadee"/>
          <w:b/>
          <w:noProof/>
          <w:szCs w:val="22"/>
          <w:lang w:eastAsia="es-CO"/>
        </w:rPr>
        <w:t>12</w:t>
      </w:r>
      <w:r>
        <w:rPr>
          <w:rFonts w:ascii="Arial Narrow" w:eastAsia="Yu Gothic UI Semilight" w:hAnsi="Arial Narrow" w:cs="Leelawadee"/>
          <w:b/>
          <w:noProof/>
          <w:szCs w:val="22"/>
          <w:lang w:eastAsia="es-CO"/>
        </w:rPr>
        <w:t xml:space="preserve">  DE NOVIEMBRE  DE 202</w:t>
      </w:r>
      <w:r>
        <w:rPr>
          <w:rFonts w:ascii="Arial Narrow" w:eastAsia="Yu Gothic UI Semilight" w:hAnsi="Arial Narrow" w:cs="Leelawadee"/>
          <w:b/>
          <w:szCs w:val="22"/>
          <w:lang w:eastAsia="es-CO"/>
        </w:rPr>
        <w:fldChar w:fldCharType="end"/>
      </w:r>
      <w:r>
        <w:rPr>
          <w:rFonts w:ascii="Arial Narrow" w:eastAsia="Yu Gothic UI Semilight" w:hAnsi="Arial Narrow" w:cs="Leelawadee"/>
          <w:b/>
          <w:szCs w:val="22"/>
          <w:lang w:eastAsia="es-CO"/>
        </w:rPr>
        <w:t xml:space="preserve">5 </w:t>
      </w:r>
      <w:r>
        <w:rPr>
          <w:rFonts w:ascii="Arial Narrow" w:eastAsia="Yu Gothic UI Semilight" w:hAnsi="Arial Narrow" w:cs="Leelawadee"/>
          <w:b/>
          <w:szCs w:val="22"/>
          <w:lang w:eastAsia="es-CO"/>
        </w:rPr>
        <w:fldChar w:fldCharType="end"/>
      </w:r>
    </w:p>
    <w:p w:rsidR="00101D50" w:rsidRDefault="00101D50" w:rsidP="00101D50">
      <w:pPr>
        <w:jc w:val="both"/>
        <w:rPr>
          <w:rFonts w:ascii="Arial Narrow" w:eastAsia="Yu Gothic UI Semilight" w:hAnsi="Arial Narrow" w:cs="Leelawadee"/>
          <w:szCs w:val="22"/>
          <w:lang w:eastAsia="es-CO"/>
        </w:rPr>
      </w:pPr>
    </w:p>
    <w:p w:rsidR="00101D50" w:rsidRDefault="00101D50" w:rsidP="00101D50">
      <w:pPr>
        <w:jc w:val="both"/>
        <w:rPr>
          <w:rFonts w:ascii="Arial Narrow" w:eastAsia="Yu Gothic UI Semilight" w:hAnsi="Arial Narrow" w:cs="Leelawadee"/>
          <w:szCs w:val="22"/>
          <w:lang w:eastAsia="es-CO"/>
        </w:rPr>
      </w:pPr>
    </w:p>
    <w:p w:rsidR="00101D50" w:rsidRDefault="00101D50" w:rsidP="00101D50">
      <w:pPr>
        <w:jc w:val="both"/>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 xml:space="preserve">Cordial Saludo,  </w:t>
      </w:r>
    </w:p>
    <w:p w:rsidR="00101D50" w:rsidRDefault="00101D50" w:rsidP="00101D50">
      <w:pPr>
        <w:jc w:val="both"/>
        <w:rPr>
          <w:rFonts w:ascii="Arial Narrow" w:eastAsia="Yu Gothic UI Semilight" w:hAnsi="Arial Narrow" w:cs="Leelawadee"/>
          <w:szCs w:val="22"/>
          <w:lang w:eastAsia="es-CO"/>
        </w:rPr>
      </w:pPr>
    </w:p>
    <w:p w:rsidR="00101D50" w:rsidRDefault="00101D50" w:rsidP="00101D50">
      <w:pPr>
        <w:jc w:val="both"/>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Aviso </w:t>
      </w:r>
      <w:r>
        <w:rPr>
          <w:rFonts w:ascii="Arial Narrow" w:eastAsia="Yu Gothic UI Semilight" w:hAnsi="Arial Narrow" w:cs="Leelawadee"/>
          <w:b/>
          <w:szCs w:val="22"/>
          <w:lang w:eastAsia="es-CO"/>
        </w:rPr>
        <w:t xml:space="preserve">No. 832 </w:t>
      </w:r>
      <w:r>
        <w:rPr>
          <w:rFonts w:ascii="Arial Narrow" w:eastAsia="Yu Gothic UI Semilight" w:hAnsi="Arial Narrow" w:cs="Leelawadee"/>
          <w:b/>
          <w:szCs w:val="22"/>
          <w:lang w:eastAsia="es-CO"/>
        </w:rPr>
        <w:t xml:space="preserve"> RESOLUCION  </w:t>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noProof/>
          <w:szCs w:val="22"/>
          <w:lang w:eastAsia="es-CO"/>
        </w:rPr>
        <w:t xml:space="preserve">PQRDS  </w:t>
      </w:r>
      <w:r>
        <w:rPr>
          <w:rFonts w:ascii="Arial Narrow" w:eastAsia="Yu Gothic UI Semilight" w:hAnsi="Arial Narrow" w:cs="Leelawadee"/>
          <w:b/>
          <w:noProof/>
          <w:szCs w:val="22"/>
          <w:lang w:eastAsia="es-CO"/>
        </w:rPr>
        <w:t>6848</w:t>
      </w:r>
      <w:r>
        <w:rPr>
          <w:rFonts w:ascii="Arial Narrow" w:eastAsia="Yu Gothic UI Semilight" w:hAnsi="Arial Narrow" w:cs="Leelawadee"/>
          <w:b/>
          <w:noProof/>
          <w:szCs w:val="22"/>
          <w:lang w:eastAsia="es-CO"/>
        </w:rPr>
        <w:t xml:space="preserve">  DEL </w:t>
      </w:r>
      <w:r>
        <w:rPr>
          <w:rFonts w:ascii="Arial Narrow" w:eastAsia="Yu Gothic UI Semilight" w:hAnsi="Arial Narrow" w:cs="Leelawadee"/>
          <w:b/>
          <w:noProof/>
          <w:szCs w:val="22"/>
          <w:lang w:eastAsia="es-CO"/>
        </w:rPr>
        <w:t>12</w:t>
      </w:r>
      <w:r>
        <w:rPr>
          <w:rFonts w:ascii="Arial Narrow" w:eastAsia="Yu Gothic UI Semilight" w:hAnsi="Arial Narrow" w:cs="Leelawadee"/>
          <w:b/>
          <w:noProof/>
          <w:szCs w:val="22"/>
          <w:lang w:eastAsia="es-CO"/>
        </w:rPr>
        <w:t xml:space="preserve"> DE NOVIEMBRE  DE 202</w:t>
      </w:r>
      <w:r>
        <w:rPr>
          <w:rFonts w:ascii="Arial Narrow" w:eastAsia="Yu Gothic UI Semilight" w:hAnsi="Arial Narrow" w:cs="Leelawadee"/>
          <w:b/>
          <w:szCs w:val="22"/>
          <w:lang w:eastAsia="es-CO"/>
        </w:rPr>
        <w:fldChar w:fldCharType="end"/>
      </w:r>
      <w:r>
        <w:rPr>
          <w:rFonts w:ascii="Arial Narrow" w:eastAsia="Yu Gothic UI Semilight" w:hAnsi="Arial Narrow" w:cs="Leelawadee"/>
          <w:b/>
          <w:szCs w:val="22"/>
          <w:lang w:eastAsia="es-CO"/>
        </w:rPr>
        <w:t xml:space="preserve">5 </w:t>
      </w:r>
      <w:r>
        <w:rPr>
          <w:rFonts w:ascii="Arial Narrow" w:eastAsia="Yu Gothic UI Semilight" w:hAnsi="Arial Narrow" w:cs="Leelawadee"/>
          <w:b/>
          <w:szCs w:val="22"/>
          <w:lang w:eastAsia="es-CO"/>
        </w:rPr>
        <w:fldChar w:fldCharType="end"/>
      </w:r>
      <w:r>
        <w:rPr>
          <w:rFonts w:ascii="Arial Narrow" w:eastAsia="Yu Gothic UI Semilight" w:hAnsi="Arial Narrow" w:cs="Leelawadee"/>
          <w:b/>
          <w:i/>
          <w:szCs w:val="22"/>
          <w:lang w:eastAsia="es-CO"/>
        </w:rPr>
        <w:t>“POR MEDIO DE LA CUAL SE RESUELVE UNA PETICION”</w:t>
      </w:r>
    </w:p>
    <w:p w:rsidR="00101D50" w:rsidRDefault="00101D50" w:rsidP="00101D50">
      <w:pPr>
        <w:spacing w:line="276" w:lineRule="auto"/>
        <w:jc w:val="both"/>
        <w:rPr>
          <w:rFonts w:ascii="Arial Narrow" w:eastAsia="Yu Gothic UI Semilight" w:hAnsi="Arial Narrow" w:cs="Leelawadee"/>
          <w:szCs w:val="22"/>
          <w:lang w:eastAsia="es-CO"/>
        </w:rPr>
      </w:pPr>
    </w:p>
    <w:p w:rsidR="00101D50" w:rsidRDefault="00101D50" w:rsidP="00101D50">
      <w:pPr>
        <w:jc w:val="both"/>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Lo anterior en cumplimiento de lo establecido en el artículo 69 del Código de Procedimiento Administrativo y de lo Contencioso Administrativo, en relación con la notificación por aviso.</w:t>
      </w:r>
    </w:p>
    <w:p w:rsidR="00101D50" w:rsidRDefault="00101D50" w:rsidP="00101D50">
      <w:pPr>
        <w:jc w:val="both"/>
        <w:rPr>
          <w:rFonts w:ascii="Arial Narrow" w:eastAsia="Yu Gothic UI Semilight" w:hAnsi="Arial Narrow" w:cs="Leelawadee"/>
          <w:szCs w:val="22"/>
          <w:lang w:eastAsia="es-CO"/>
        </w:rPr>
      </w:pPr>
    </w:p>
    <w:p w:rsidR="00101D50" w:rsidRDefault="00101D50" w:rsidP="00101D50">
      <w:pPr>
        <w:jc w:val="both"/>
        <w:rPr>
          <w:rFonts w:ascii="Arial Narrow" w:eastAsia="Yu Gothic UI Semilight" w:hAnsi="Arial Narrow" w:cs="Leelawadee"/>
          <w:szCs w:val="22"/>
          <w:lang w:eastAsia="es-CO"/>
        </w:rPr>
      </w:pPr>
    </w:p>
    <w:p w:rsidR="00101D50" w:rsidRDefault="00101D50" w:rsidP="00101D50">
      <w:pPr>
        <w:jc w:val="both"/>
        <w:rPr>
          <w:rFonts w:ascii="Arial Narrow" w:eastAsia="Yu Gothic UI Semilight" w:hAnsi="Arial Narrow" w:cs="Leelawadee"/>
          <w:szCs w:val="22"/>
          <w:lang w:eastAsia="es-CO"/>
        </w:rPr>
      </w:pPr>
    </w:p>
    <w:p w:rsidR="00101D50" w:rsidRDefault="00101D50" w:rsidP="00101D50">
      <w:pPr>
        <w:pStyle w:val="Textoindependiente"/>
        <w:ind w:right="49"/>
        <w:rPr>
          <w:rFonts w:ascii="Arial Narrow" w:eastAsia="Yu Gothic UI Semilight" w:hAnsi="Arial Narrow" w:cs="Leelawadee"/>
          <w:szCs w:val="22"/>
        </w:rPr>
      </w:pPr>
    </w:p>
    <w:p w:rsidR="00101D50" w:rsidRDefault="00101D50" w:rsidP="00101D50">
      <w:pPr>
        <w:spacing w:line="276" w:lineRule="auto"/>
        <w:jc w:val="both"/>
        <w:rPr>
          <w:rFonts w:ascii="Arial Narrow" w:hAnsi="Arial Narrow" w:cs="Arial"/>
          <w:szCs w:val="22"/>
        </w:rPr>
      </w:pPr>
      <w:r>
        <w:rPr>
          <w:rFonts w:ascii="Arial Narrow" w:hAnsi="Arial Narrow" w:cs="Arial"/>
          <w:szCs w:val="22"/>
        </w:rPr>
        <w:t>Atentamente,</w:t>
      </w:r>
    </w:p>
    <w:p w:rsidR="00101D50" w:rsidRDefault="00101D50" w:rsidP="00101D50">
      <w:pPr>
        <w:spacing w:line="276" w:lineRule="auto"/>
        <w:jc w:val="both"/>
        <w:rPr>
          <w:noProof/>
          <w:szCs w:val="22"/>
          <w:lang w:eastAsia="es-CO"/>
        </w:rPr>
      </w:pPr>
    </w:p>
    <w:p w:rsidR="00101D50" w:rsidRDefault="00101D50" w:rsidP="00101D50">
      <w:pPr>
        <w:spacing w:line="276" w:lineRule="auto"/>
        <w:jc w:val="both"/>
        <w:rPr>
          <w:rFonts w:ascii="Arial Narrow" w:hAnsi="Arial Narrow"/>
          <w:szCs w:val="22"/>
        </w:rPr>
      </w:pPr>
    </w:p>
    <w:p w:rsidR="00101D50" w:rsidRDefault="00101D50" w:rsidP="00101D50">
      <w:r>
        <w:rPr>
          <w:noProof/>
          <w:sz w:val="28"/>
          <w:lang w:val="es-CO" w:eastAsia="es-CO"/>
        </w:rPr>
        <w:drawing>
          <wp:inline distT="0" distB="0" distL="0" distR="0">
            <wp:extent cx="1549400" cy="508000"/>
            <wp:effectExtent l="0" t="0" r="0" b="6350"/>
            <wp:docPr id="1" name="Imagen 1" descr="CamScanner 19-03-2024 08.52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mScanner 19-03-2024 08.52 (1)_page-0001"/>
                    <pic:cNvPicPr>
                      <a:picLocks noChangeAspect="1" noChangeArrowheads="1"/>
                    </pic:cNvPicPr>
                  </pic:nvPicPr>
                  <pic:blipFill>
                    <a:blip r:embed="rId8">
                      <a:extLst>
                        <a:ext uri="{28A0092B-C50C-407E-A947-70E740481C1C}">
                          <a14:useLocalDpi xmlns:a14="http://schemas.microsoft.com/office/drawing/2010/main" val="0"/>
                        </a:ext>
                      </a:extLst>
                    </a:blip>
                    <a:srcRect l="12968" t="22684" r="16618" b="47356"/>
                    <a:stretch>
                      <a:fillRect/>
                    </a:stretch>
                  </pic:blipFill>
                  <pic:spPr bwMode="auto">
                    <a:xfrm>
                      <a:off x="0" y="0"/>
                      <a:ext cx="1549400" cy="508000"/>
                    </a:xfrm>
                    <a:prstGeom prst="rect">
                      <a:avLst/>
                    </a:prstGeom>
                    <a:noFill/>
                    <a:ln>
                      <a:noFill/>
                    </a:ln>
                  </pic:spPr>
                </pic:pic>
              </a:graphicData>
            </a:graphic>
          </wp:inline>
        </w:drawing>
      </w:r>
    </w:p>
    <w:p w:rsidR="00101D50" w:rsidRDefault="00101D50" w:rsidP="00101D50">
      <w:pPr>
        <w:spacing w:line="276" w:lineRule="auto"/>
        <w:jc w:val="both"/>
        <w:rPr>
          <w:rFonts w:ascii="Arial Narrow" w:eastAsia="Calibri" w:hAnsi="Arial Narrow" w:cs="Arial"/>
          <w:b/>
          <w:szCs w:val="22"/>
        </w:rPr>
      </w:pPr>
      <w:r>
        <w:rPr>
          <w:rFonts w:ascii="Arial Narrow" w:eastAsia="Calibri" w:hAnsi="Arial Narrow" w:cs="Arial"/>
          <w:b/>
          <w:szCs w:val="22"/>
        </w:rPr>
        <w:t xml:space="preserve">NICOLAS ANDRES GIRALDO </w:t>
      </w:r>
    </w:p>
    <w:p w:rsidR="00101D50" w:rsidRDefault="00101D50" w:rsidP="00101D50">
      <w:pPr>
        <w:spacing w:line="276" w:lineRule="auto"/>
        <w:jc w:val="both"/>
        <w:rPr>
          <w:rFonts w:ascii="Arial Narrow" w:hAnsi="Arial Narrow"/>
          <w:szCs w:val="22"/>
        </w:rPr>
      </w:pPr>
      <w:r>
        <w:rPr>
          <w:rFonts w:ascii="Arial Narrow" w:hAnsi="Arial Narrow"/>
          <w:szCs w:val="22"/>
        </w:rPr>
        <w:t>Abogado Contratista</w:t>
      </w:r>
    </w:p>
    <w:p w:rsidR="00101D50" w:rsidRDefault="00101D50" w:rsidP="00101D50">
      <w:pPr>
        <w:spacing w:line="276" w:lineRule="auto"/>
        <w:jc w:val="both"/>
        <w:rPr>
          <w:rFonts w:ascii="Arial Narrow" w:hAnsi="Arial Narrow"/>
          <w:szCs w:val="22"/>
        </w:rPr>
      </w:pPr>
    </w:p>
    <w:p w:rsidR="00101D50" w:rsidRDefault="00101D50" w:rsidP="00101D50">
      <w:pPr>
        <w:spacing w:line="276" w:lineRule="auto"/>
        <w:jc w:val="both"/>
        <w:rPr>
          <w:rFonts w:ascii="Arial Narrow" w:hAnsi="Arial Narrow"/>
          <w:szCs w:val="22"/>
        </w:rPr>
      </w:pPr>
    </w:p>
    <w:p w:rsidR="00101D50" w:rsidRDefault="00101D50" w:rsidP="00101D50"/>
    <w:p w:rsidR="00101D50" w:rsidRDefault="00101D50" w:rsidP="00101D50"/>
    <w:p w:rsidR="00101D50" w:rsidRDefault="00101D50" w:rsidP="00101D50"/>
    <w:p w:rsidR="00101D50" w:rsidRDefault="00101D50" w:rsidP="00101D50"/>
    <w:p w:rsidR="00101D50" w:rsidRDefault="00101D50" w:rsidP="00101D50"/>
    <w:p w:rsidR="00A06B97" w:rsidRDefault="00A06B97"/>
    <w:p w:rsidR="00101D50" w:rsidRDefault="00101D50"/>
    <w:p w:rsidR="00101D50" w:rsidRDefault="00101D50"/>
    <w:p w:rsidR="00101D50" w:rsidRPr="0025300F" w:rsidRDefault="00101D50" w:rsidP="00101D50">
      <w:pPr>
        <w:pStyle w:val="Ttulo2"/>
        <w:spacing w:line="276" w:lineRule="auto"/>
        <w:jc w:val="center"/>
        <w:rPr>
          <w:rFonts w:ascii="Arial Narrow" w:hAnsi="Arial Narrow" w:cs="Tahoma"/>
          <w:sz w:val="20"/>
        </w:rPr>
      </w:pPr>
      <w:r w:rsidRPr="0025300F">
        <w:rPr>
          <w:rFonts w:ascii="Arial Narrow" w:hAnsi="Arial Narrow" w:cs="Tahoma"/>
          <w:sz w:val="20"/>
        </w:rPr>
        <w:lastRenderedPageBreak/>
        <w:t>RESOLUCIÓN PQRDS 6848</w:t>
      </w:r>
    </w:p>
    <w:p w:rsidR="00101D50" w:rsidRPr="0025300F" w:rsidRDefault="00101D50" w:rsidP="00101D50">
      <w:pPr>
        <w:pStyle w:val="Ttulo2"/>
        <w:spacing w:line="276" w:lineRule="auto"/>
        <w:jc w:val="center"/>
        <w:rPr>
          <w:rFonts w:ascii="Arial Narrow" w:hAnsi="Arial Narrow" w:cs="Tahoma"/>
          <w:sz w:val="20"/>
        </w:rPr>
      </w:pPr>
      <w:r w:rsidRPr="0025300F">
        <w:rPr>
          <w:rFonts w:ascii="Arial Narrow" w:hAnsi="Arial Narrow" w:cs="Tahoma"/>
          <w:sz w:val="20"/>
        </w:rPr>
        <w:t>POR MEDIO DE LA CUAL SE RESUELVE UNA PETICIÓN</w:t>
      </w:r>
    </w:p>
    <w:p w:rsidR="00101D50" w:rsidRPr="0025300F" w:rsidRDefault="00101D50" w:rsidP="00101D50">
      <w:pPr>
        <w:pStyle w:val="Ttulo1"/>
        <w:spacing w:line="276" w:lineRule="auto"/>
        <w:jc w:val="center"/>
        <w:rPr>
          <w:rFonts w:ascii="Arial Narrow" w:hAnsi="Arial Narrow" w:cs="Tahoma"/>
          <w:sz w:val="20"/>
        </w:rPr>
      </w:pPr>
      <w:r w:rsidRPr="0025300F">
        <w:rPr>
          <w:rFonts w:ascii="Arial Narrow" w:hAnsi="Arial Narrow" w:cs="Tahoma"/>
          <w:sz w:val="20"/>
        </w:rPr>
        <w:t>RADICADO No.</w:t>
      </w:r>
      <w:r w:rsidRPr="0025300F">
        <w:rPr>
          <w:rFonts w:ascii="Arial Narrow" w:hAnsi="Arial Narrow"/>
          <w:sz w:val="20"/>
        </w:rPr>
        <w:t xml:space="preserve"> </w:t>
      </w:r>
      <w:r w:rsidRPr="0025300F">
        <w:rPr>
          <w:rFonts w:ascii="Arial Narrow" w:hAnsi="Arial Narrow" w:cs="Tahoma"/>
          <w:sz w:val="20"/>
        </w:rPr>
        <w:t>2025PQR6235</w:t>
      </w:r>
    </w:p>
    <w:p w:rsidR="00101D50" w:rsidRPr="0025300F" w:rsidRDefault="00101D50" w:rsidP="00101D50">
      <w:pPr>
        <w:jc w:val="center"/>
        <w:rPr>
          <w:rFonts w:ascii="Arial Narrow" w:hAnsi="Arial Narrow"/>
          <w:b/>
          <w:sz w:val="20"/>
          <w:szCs w:val="20"/>
          <w:lang w:val="es-CO"/>
        </w:rPr>
      </w:pPr>
      <w:r w:rsidRPr="0025300F">
        <w:rPr>
          <w:rFonts w:ascii="Arial Narrow" w:hAnsi="Arial Narrow"/>
          <w:b/>
          <w:sz w:val="20"/>
          <w:szCs w:val="20"/>
          <w:lang w:val="es-CO"/>
        </w:rPr>
        <w:t>MATRÍCULA 92471</w:t>
      </w:r>
    </w:p>
    <w:p w:rsidR="00101D50" w:rsidRPr="0025300F" w:rsidRDefault="00101D50" w:rsidP="00101D50">
      <w:pPr>
        <w:jc w:val="center"/>
        <w:rPr>
          <w:rFonts w:ascii="Arial Narrow" w:hAnsi="Arial Narrow"/>
          <w:sz w:val="20"/>
          <w:szCs w:val="20"/>
          <w:lang w:val="es-CO"/>
        </w:rPr>
      </w:pPr>
    </w:p>
    <w:p w:rsidR="00101D50" w:rsidRPr="0025300F" w:rsidRDefault="00101D50" w:rsidP="00101D50">
      <w:pPr>
        <w:pStyle w:val="Textoindependiente3"/>
        <w:spacing w:line="276" w:lineRule="auto"/>
        <w:rPr>
          <w:rFonts w:ascii="Arial Narrow" w:hAnsi="Arial Narrow" w:cs="Tahoma"/>
          <w:sz w:val="20"/>
        </w:rPr>
      </w:pPr>
      <w:r w:rsidRPr="0025300F">
        <w:rPr>
          <w:rFonts w:ascii="Arial Narrow" w:hAnsi="Arial Narrow" w:cs="Tahoma"/>
          <w:sz w:val="20"/>
        </w:rPr>
        <w:t>El Director comercial de las EMPRESAS PÚBLICAS DE ARMENIA E.S.P. en uso de sus atribuciones legales en especial las conferidas por la Ley 142 de 1.994, y</w:t>
      </w:r>
    </w:p>
    <w:p w:rsidR="00101D50" w:rsidRPr="0025300F" w:rsidRDefault="00101D50" w:rsidP="00101D50">
      <w:pPr>
        <w:pStyle w:val="Ttulo3"/>
        <w:spacing w:line="276" w:lineRule="auto"/>
        <w:rPr>
          <w:rFonts w:ascii="Arial Narrow" w:hAnsi="Arial Narrow" w:cs="Tahoma"/>
          <w:b/>
          <w:sz w:val="20"/>
        </w:rPr>
      </w:pPr>
    </w:p>
    <w:p w:rsidR="00101D50" w:rsidRPr="0025300F" w:rsidRDefault="00101D50" w:rsidP="00101D50">
      <w:pPr>
        <w:pStyle w:val="Ttulo3"/>
        <w:spacing w:line="276" w:lineRule="auto"/>
        <w:jc w:val="center"/>
        <w:rPr>
          <w:rFonts w:ascii="Arial Narrow" w:hAnsi="Arial Narrow" w:cs="Tahoma"/>
          <w:b/>
          <w:sz w:val="20"/>
        </w:rPr>
      </w:pPr>
      <w:r w:rsidRPr="0025300F">
        <w:rPr>
          <w:rFonts w:ascii="Arial Narrow" w:hAnsi="Arial Narrow" w:cs="Tahoma"/>
          <w:b/>
          <w:sz w:val="20"/>
        </w:rPr>
        <w:t>CONSIDERANDO</w:t>
      </w:r>
    </w:p>
    <w:p w:rsidR="00101D50" w:rsidRPr="0025300F" w:rsidRDefault="00101D50" w:rsidP="00101D50">
      <w:pPr>
        <w:jc w:val="both"/>
        <w:rPr>
          <w:rFonts w:ascii="Arial Narrow" w:hAnsi="Arial Narrow"/>
          <w:sz w:val="20"/>
          <w:szCs w:val="20"/>
        </w:rPr>
      </w:pPr>
    </w:p>
    <w:p w:rsidR="00101D50" w:rsidRPr="0025300F" w:rsidRDefault="00101D50" w:rsidP="00101D50">
      <w:pPr>
        <w:pStyle w:val="Prrafodelista"/>
        <w:numPr>
          <w:ilvl w:val="0"/>
          <w:numId w:val="1"/>
        </w:numPr>
        <w:shd w:val="clear" w:color="auto" w:fill="FFFFFF"/>
        <w:spacing w:line="276" w:lineRule="atLeast"/>
        <w:jc w:val="both"/>
        <w:rPr>
          <w:rFonts w:ascii="Arial Narrow" w:hAnsi="Arial Narrow"/>
          <w:b/>
          <w:color w:val="000000"/>
          <w:sz w:val="20"/>
          <w:szCs w:val="20"/>
        </w:rPr>
      </w:pPr>
      <w:r w:rsidRPr="0025300F">
        <w:rPr>
          <w:rFonts w:ascii="Arial Narrow" w:hAnsi="Arial Narrow" w:cs="Arial"/>
          <w:sz w:val="20"/>
          <w:szCs w:val="20"/>
        </w:rPr>
        <w:t>Que,</w:t>
      </w:r>
      <w:r w:rsidRPr="0025300F">
        <w:rPr>
          <w:rFonts w:ascii="Arial Narrow" w:hAnsi="Arial Narrow" w:cs="Arial"/>
          <w:b/>
          <w:sz w:val="20"/>
          <w:szCs w:val="20"/>
        </w:rPr>
        <w:t xml:space="preserve"> </w:t>
      </w:r>
      <w:r w:rsidRPr="0025300F">
        <w:rPr>
          <w:rFonts w:ascii="Arial Narrow" w:hAnsi="Arial Narrow" w:cs="Arial"/>
          <w:sz w:val="20"/>
          <w:szCs w:val="20"/>
        </w:rPr>
        <w:t xml:space="preserve">el señor </w:t>
      </w:r>
      <w:r w:rsidRPr="0025300F">
        <w:rPr>
          <w:rFonts w:ascii="Arial Narrow" w:hAnsi="Arial Narrow" w:cs="Arial"/>
          <w:b/>
          <w:sz w:val="20"/>
          <w:szCs w:val="20"/>
        </w:rPr>
        <w:t xml:space="preserve">YUSTINE MURIEL LÓPEZ </w:t>
      </w:r>
      <w:r w:rsidRPr="0025300F">
        <w:rPr>
          <w:rFonts w:ascii="Arial Narrow" w:hAnsi="Arial Narrow" w:cs="Arial"/>
          <w:sz w:val="20"/>
          <w:szCs w:val="20"/>
        </w:rPr>
        <w:t>en ejercicio del Derecho de petición que consagra la constitución política de Colombia y el artículo 152 de la ley 142/94,</w:t>
      </w:r>
      <w:r w:rsidRPr="0025300F">
        <w:rPr>
          <w:rFonts w:ascii="Arial Narrow" w:hAnsi="Arial Narrow" w:cs="Arial"/>
          <w:color w:val="0D0D0D"/>
          <w:sz w:val="20"/>
          <w:szCs w:val="20"/>
        </w:rPr>
        <w:t xml:space="preserve"> </w:t>
      </w:r>
      <w:r w:rsidRPr="0025300F">
        <w:rPr>
          <w:rFonts w:ascii="Arial Narrow" w:hAnsi="Arial Narrow" w:cs="Arial"/>
          <w:sz w:val="20"/>
          <w:szCs w:val="20"/>
        </w:rPr>
        <w:t xml:space="preserve">y de conformidad con lo manifestado en su escrito de petición con radicado </w:t>
      </w:r>
      <w:r w:rsidRPr="0025300F">
        <w:rPr>
          <w:rFonts w:ascii="Arial Narrow" w:hAnsi="Arial Narrow" w:cs="Arial"/>
          <w:b/>
          <w:bCs/>
          <w:sz w:val="20"/>
          <w:szCs w:val="20"/>
        </w:rPr>
        <w:t>No.</w:t>
      </w:r>
      <w:r w:rsidRPr="0025300F">
        <w:rPr>
          <w:rFonts w:ascii="Arial Narrow" w:hAnsi="Arial Narrow"/>
          <w:sz w:val="20"/>
          <w:szCs w:val="20"/>
        </w:rPr>
        <w:t xml:space="preserve"> </w:t>
      </w:r>
      <w:r w:rsidRPr="0025300F">
        <w:rPr>
          <w:rFonts w:ascii="Arial Narrow" w:hAnsi="Arial Narrow" w:cs="Tahoma"/>
          <w:b/>
          <w:sz w:val="20"/>
          <w:szCs w:val="20"/>
        </w:rPr>
        <w:t xml:space="preserve">2025PQR6235,  </w:t>
      </w:r>
      <w:r w:rsidRPr="0025300F">
        <w:rPr>
          <w:rFonts w:ascii="Arial Narrow" w:hAnsi="Arial Narrow" w:cs="Arial"/>
          <w:sz w:val="20"/>
          <w:szCs w:val="20"/>
        </w:rPr>
        <w:t>la entidad prestadora del servicio le informa lo siguiente respecto de</w:t>
      </w:r>
      <w:r w:rsidRPr="0025300F">
        <w:rPr>
          <w:rFonts w:ascii="Arial Narrow" w:hAnsi="Arial Narrow" w:cs="Arial"/>
          <w:sz w:val="20"/>
          <w:szCs w:val="20"/>
          <w:lang w:val="es-ES"/>
        </w:rPr>
        <w:t>l</w:t>
      </w:r>
      <w:r w:rsidRPr="0025300F">
        <w:rPr>
          <w:rFonts w:ascii="Arial Narrow" w:hAnsi="Arial Narrow" w:cs="Arial"/>
          <w:sz w:val="20"/>
          <w:szCs w:val="20"/>
        </w:rPr>
        <w:t xml:space="preserve"> predio ubicado en la dirección</w:t>
      </w:r>
      <w:r w:rsidRPr="0025300F">
        <w:rPr>
          <w:rFonts w:ascii="Arial Narrow" w:hAnsi="Arial Narrow" w:cs="Arial"/>
          <w:b/>
          <w:sz w:val="20"/>
          <w:szCs w:val="20"/>
        </w:rPr>
        <w:t xml:space="preserve"> </w:t>
      </w:r>
      <w:r w:rsidRPr="0025300F">
        <w:rPr>
          <w:rFonts w:ascii="Arial Narrow" w:hAnsi="Arial Narrow"/>
          <w:b/>
          <w:sz w:val="20"/>
          <w:szCs w:val="20"/>
        </w:rPr>
        <w:t>Manzana B Casa  10 Urbanización Luis Carlos Galán.</w:t>
      </w:r>
    </w:p>
    <w:p w:rsidR="00101D50" w:rsidRPr="0025300F" w:rsidRDefault="00101D50" w:rsidP="00101D50">
      <w:pPr>
        <w:pStyle w:val="Prrafodelista"/>
        <w:shd w:val="clear" w:color="auto" w:fill="FFFFFF"/>
        <w:spacing w:line="276" w:lineRule="atLeast"/>
        <w:ind w:left="360"/>
        <w:jc w:val="both"/>
        <w:rPr>
          <w:rFonts w:ascii="Arial Narrow" w:hAnsi="Arial Narrow"/>
          <w:b/>
          <w:color w:val="000000"/>
          <w:sz w:val="20"/>
          <w:szCs w:val="20"/>
        </w:rPr>
      </w:pPr>
    </w:p>
    <w:p w:rsidR="00101D50" w:rsidRPr="0025300F" w:rsidRDefault="00101D50" w:rsidP="00101D50">
      <w:pPr>
        <w:pStyle w:val="Prrafodelista"/>
        <w:numPr>
          <w:ilvl w:val="0"/>
          <w:numId w:val="1"/>
        </w:numPr>
        <w:shd w:val="clear" w:color="auto" w:fill="FFFFFF"/>
        <w:spacing w:line="276" w:lineRule="atLeast"/>
        <w:jc w:val="both"/>
        <w:rPr>
          <w:rFonts w:ascii="Arial Narrow" w:hAnsi="Arial Narrow"/>
          <w:b/>
          <w:color w:val="000000"/>
          <w:sz w:val="20"/>
          <w:szCs w:val="20"/>
        </w:rPr>
      </w:pPr>
      <w:r w:rsidRPr="0025300F">
        <w:rPr>
          <w:rFonts w:ascii="Arial Narrow" w:hAnsi="Arial Narrow"/>
          <w:color w:val="000000"/>
          <w:sz w:val="20"/>
          <w:szCs w:val="20"/>
        </w:rPr>
        <w:t xml:space="preserve">Que, verificado en el sistema el historial del predio ubicado </w:t>
      </w:r>
      <w:r w:rsidRPr="0025300F">
        <w:rPr>
          <w:rFonts w:ascii="Arial Narrow" w:hAnsi="Arial Narrow" w:cs="Arial"/>
          <w:sz w:val="20"/>
          <w:szCs w:val="20"/>
        </w:rPr>
        <w:t xml:space="preserve"> en la </w:t>
      </w:r>
      <w:r w:rsidRPr="0025300F">
        <w:rPr>
          <w:rFonts w:ascii="Arial Narrow" w:hAnsi="Arial Narrow"/>
          <w:b/>
          <w:sz w:val="20"/>
          <w:szCs w:val="20"/>
        </w:rPr>
        <w:t>Manzana B Casa  10 Urbanización Luis Carlos Galán</w:t>
      </w:r>
      <w:r w:rsidRPr="0025300F">
        <w:rPr>
          <w:rFonts w:ascii="Arial Narrow" w:hAnsi="Arial Narrow"/>
          <w:bCs/>
          <w:color w:val="000000"/>
          <w:sz w:val="20"/>
          <w:szCs w:val="20"/>
        </w:rPr>
        <w:t xml:space="preserve">, se observa que a la fecha dicho inmueble presenta deuda por valor de </w:t>
      </w:r>
      <w:r w:rsidRPr="0025300F">
        <w:rPr>
          <w:rFonts w:ascii="Arial Narrow" w:hAnsi="Arial Narrow"/>
          <w:b/>
          <w:bCs/>
          <w:color w:val="000000"/>
          <w:sz w:val="20"/>
          <w:szCs w:val="20"/>
        </w:rPr>
        <w:t xml:space="preserve">CUARENTA Y SIETE MIL SEISCIENTOS CINCUENTA PESOS ($47.650) </w:t>
      </w:r>
      <w:r w:rsidRPr="0025300F">
        <w:rPr>
          <w:rFonts w:ascii="Arial Narrow" w:hAnsi="Arial Narrow"/>
          <w:bCs/>
          <w:color w:val="000000"/>
          <w:sz w:val="20"/>
          <w:szCs w:val="20"/>
        </w:rPr>
        <w:t>en su saldo corriente de los productos de acueducto, aseo y alcantarillado.</w:t>
      </w:r>
    </w:p>
    <w:p w:rsidR="00101D50" w:rsidRPr="0025300F" w:rsidRDefault="00101D50" w:rsidP="00101D50">
      <w:pPr>
        <w:rPr>
          <w:rFonts w:ascii="Arial Narrow" w:hAnsi="Arial Narrow"/>
          <w:color w:val="000000"/>
          <w:sz w:val="20"/>
          <w:szCs w:val="20"/>
        </w:rPr>
      </w:pPr>
      <w:r w:rsidRPr="0025300F">
        <w:rPr>
          <w:noProof/>
          <w:sz w:val="20"/>
          <w:szCs w:val="20"/>
          <w:lang w:eastAsia="es-CO"/>
        </w:rPr>
        <w:t xml:space="preserve">       </w:t>
      </w:r>
    </w:p>
    <w:p w:rsidR="00101D50" w:rsidRPr="0025300F" w:rsidRDefault="00101D50" w:rsidP="00101D50">
      <w:pPr>
        <w:pStyle w:val="Prrafodelista"/>
        <w:numPr>
          <w:ilvl w:val="0"/>
          <w:numId w:val="1"/>
        </w:numPr>
        <w:spacing w:line="276" w:lineRule="auto"/>
        <w:jc w:val="both"/>
        <w:rPr>
          <w:rFonts w:ascii="Arial Narrow" w:hAnsi="Arial Narrow"/>
          <w:color w:val="000000"/>
          <w:sz w:val="20"/>
          <w:szCs w:val="20"/>
        </w:rPr>
      </w:pPr>
      <w:r w:rsidRPr="0025300F">
        <w:rPr>
          <w:rFonts w:ascii="Arial Narrow" w:hAnsi="Arial Narrow"/>
          <w:color w:val="000000"/>
          <w:sz w:val="20"/>
          <w:szCs w:val="20"/>
        </w:rPr>
        <w:t>Que, respecto del alto consumo registrado en el periodo de septiembre de 2025, se evidencia que se realizó visita de crítica, la cual arrojó el siguiente resultado:</w:t>
      </w:r>
    </w:p>
    <w:p w:rsidR="00101D50" w:rsidRPr="0025300F" w:rsidRDefault="00101D50" w:rsidP="00101D50">
      <w:pPr>
        <w:pStyle w:val="Prrafodelista"/>
        <w:rPr>
          <w:rFonts w:ascii="Arial Narrow" w:hAnsi="Arial Narrow"/>
          <w:b/>
          <w:color w:val="000000"/>
          <w:sz w:val="20"/>
          <w:szCs w:val="20"/>
        </w:rPr>
      </w:pPr>
    </w:p>
    <w:p w:rsidR="00101D50" w:rsidRPr="0025300F" w:rsidRDefault="00101D50" w:rsidP="00101D50">
      <w:pPr>
        <w:pStyle w:val="Prrafodelista"/>
        <w:spacing w:line="276" w:lineRule="auto"/>
        <w:ind w:left="360"/>
        <w:jc w:val="both"/>
        <w:rPr>
          <w:rFonts w:ascii="Arial Narrow" w:hAnsi="Arial Narrow"/>
          <w:b/>
          <w:color w:val="000000"/>
          <w:sz w:val="20"/>
          <w:szCs w:val="20"/>
        </w:rPr>
      </w:pPr>
      <w:r w:rsidRPr="0025300F">
        <w:rPr>
          <w:rFonts w:ascii="Arial Narrow" w:hAnsi="Arial Narrow"/>
          <w:b/>
          <w:color w:val="000000"/>
          <w:sz w:val="20"/>
          <w:szCs w:val="20"/>
        </w:rPr>
        <w:t>“LECTURA ACTUAL=187, SURTE VIVIENDA DE UN NIVEL, PREDIO SOLO NADIE ATIENDE LA VISITA, SE TOMA LECTURA --SOLICITUD DE LA EMPRESA”</w:t>
      </w:r>
    </w:p>
    <w:p w:rsidR="00101D50" w:rsidRPr="0025300F" w:rsidRDefault="00101D50" w:rsidP="00101D50">
      <w:pPr>
        <w:pStyle w:val="Prrafodelista"/>
        <w:rPr>
          <w:rFonts w:ascii="Arial Narrow" w:hAnsi="Arial Narrow"/>
          <w:color w:val="000000"/>
          <w:sz w:val="20"/>
          <w:szCs w:val="20"/>
        </w:rPr>
      </w:pPr>
    </w:p>
    <w:p w:rsidR="00101D50" w:rsidRPr="0025300F" w:rsidRDefault="00101D50" w:rsidP="00101D50">
      <w:pPr>
        <w:pStyle w:val="Prrafodelista"/>
        <w:numPr>
          <w:ilvl w:val="0"/>
          <w:numId w:val="1"/>
        </w:numPr>
        <w:spacing w:line="276" w:lineRule="auto"/>
        <w:jc w:val="both"/>
        <w:rPr>
          <w:rFonts w:ascii="Arial Narrow" w:hAnsi="Arial Narrow"/>
          <w:color w:val="000000"/>
          <w:sz w:val="20"/>
          <w:szCs w:val="20"/>
        </w:rPr>
      </w:pPr>
      <w:r w:rsidRPr="0025300F">
        <w:rPr>
          <w:rFonts w:ascii="Arial Narrow" w:hAnsi="Arial Narrow"/>
          <w:color w:val="000000"/>
          <w:sz w:val="20"/>
          <w:szCs w:val="20"/>
        </w:rPr>
        <w:t>Que, respecto de su petición se envió visita de verificación al predio, realizada el día 10 de noviembre de 2025 con el fin de conocer el estado del medidor y de las instalaciones internas y arrojó el siguiente resultado:</w:t>
      </w:r>
    </w:p>
    <w:p w:rsidR="00101D50" w:rsidRPr="0025300F" w:rsidRDefault="00101D50" w:rsidP="00101D50">
      <w:pPr>
        <w:spacing w:line="276" w:lineRule="auto"/>
        <w:jc w:val="both"/>
        <w:rPr>
          <w:rFonts w:ascii="Arial Narrow" w:hAnsi="Arial Narrow"/>
          <w:color w:val="000000"/>
          <w:sz w:val="20"/>
          <w:szCs w:val="20"/>
        </w:rPr>
      </w:pPr>
    </w:p>
    <w:p w:rsidR="00101D50" w:rsidRPr="0025300F" w:rsidRDefault="00101D50" w:rsidP="00101D50">
      <w:pPr>
        <w:pStyle w:val="Prrafodelista"/>
        <w:spacing w:line="276" w:lineRule="auto"/>
        <w:ind w:left="360"/>
        <w:jc w:val="center"/>
        <w:rPr>
          <w:rFonts w:ascii="Arial Narrow" w:hAnsi="Arial Narrow"/>
          <w:b/>
          <w:color w:val="000000"/>
          <w:sz w:val="20"/>
          <w:szCs w:val="20"/>
        </w:rPr>
      </w:pPr>
      <w:r w:rsidRPr="0025300F">
        <w:rPr>
          <w:rFonts w:ascii="Arial Narrow" w:hAnsi="Arial Narrow"/>
          <w:b/>
          <w:color w:val="000000"/>
          <w:sz w:val="20"/>
          <w:szCs w:val="20"/>
        </w:rPr>
        <w:t>“SURTE VIVIENDA DE UN NIVEL LECTURA 192 SERIE H23VA 674880 MARCA DIEHL MEDIDOR REGISTRA NORMAL PERSONAS 1 NOTA ENCUENTRA FUGA EN EL SANITARIO.”</w:t>
      </w:r>
    </w:p>
    <w:p w:rsidR="00101D50" w:rsidRPr="0025300F" w:rsidRDefault="00101D50" w:rsidP="00101D50">
      <w:pPr>
        <w:pStyle w:val="Prrafodelista"/>
        <w:spacing w:line="276" w:lineRule="auto"/>
        <w:ind w:left="360"/>
        <w:jc w:val="center"/>
        <w:rPr>
          <w:rFonts w:ascii="Arial Narrow" w:hAnsi="Arial Narrow"/>
          <w:b/>
          <w:color w:val="000000"/>
          <w:sz w:val="20"/>
          <w:szCs w:val="20"/>
        </w:rPr>
      </w:pPr>
      <w:r w:rsidRPr="0025300F">
        <w:rPr>
          <w:noProof/>
          <w:sz w:val="20"/>
          <w:szCs w:val="20"/>
          <w:lang w:eastAsia="es-CO"/>
        </w:rPr>
        <w:t xml:space="preserve">  </w:t>
      </w:r>
      <w:r w:rsidRPr="0025300F">
        <w:rPr>
          <w:noProof/>
          <w:sz w:val="20"/>
          <w:szCs w:val="20"/>
          <w:lang w:eastAsia="es-CO"/>
        </w:rPr>
        <w:drawing>
          <wp:inline distT="0" distB="0" distL="0" distR="0" wp14:anchorId="16214BFD" wp14:editId="166CDDD0">
            <wp:extent cx="1752600" cy="157039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74" t="19409" r="2174"/>
                    <a:stretch/>
                  </pic:blipFill>
                  <pic:spPr bwMode="auto">
                    <a:xfrm>
                      <a:off x="0" y="0"/>
                      <a:ext cx="1753463" cy="1571170"/>
                    </a:xfrm>
                    <a:prstGeom prst="rect">
                      <a:avLst/>
                    </a:prstGeom>
                    <a:ln>
                      <a:noFill/>
                    </a:ln>
                    <a:extLst>
                      <a:ext uri="{53640926-AAD7-44D8-BBD7-CCE9431645EC}">
                        <a14:shadowObscured xmlns:a14="http://schemas.microsoft.com/office/drawing/2010/main"/>
                      </a:ext>
                    </a:extLst>
                  </pic:spPr>
                </pic:pic>
              </a:graphicData>
            </a:graphic>
          </wp:inline>
        </w:drawing>
      </w:r>
      <w:r w:rsidRPr="0025300F">
        <w:rPr>
          <w:noProof/>
          <w:sz w:val="20"/>
          <w:szCs w:val="20"/>
          <w:lang w:eastAsia="es-CO"/>
        </w:rPr>
        <w:t xml:space="preserve"> </w:t>
      </w:r>
      <w:r w:rsidRPr="0025300F">
        <w:rPr>
          <w:noProof/>
          <w:sz w:val="20"/>
          <w:szCs w:val="20"/>
          <w:lang w:eastAsia="es-CO"/>
        </w:rPr>
        <w:drawing>
          <wp:inline distT="0" distB="0" distL="0" distR="0" wp14:anchorId="6986312D" wp14:editId="5C198987">
            <wp:extent cx="1676400" cy="15703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80106" cy="1573834"/>
                    </a:xfrm>
                    <a:prstGeom prst="rect">
                      <a:avLst/>
                    </a:prstGeom>
                  </pic:spPr>
                </pic:pic>
              </a:graphicData>
            </a:graphic>
          </wp:inline>
        </w:drawing>
      </w:r>
    </w:p>
    <w:p w:rsidR="00101D50" w:rsidRPr="0025300F" w:rsidRDefault="00101D50" w:rsidP="00101D50">
      <w:pPr>
        <w:spacing w:line="276" w:lineRule="auto"/>
        <w:rPr>
          <w:rFonts w:ascii="Arial Narrow" w:hAnsi="Arial Narrow"/>
          <w:b/>
          <w:color w:val="000000"/>
          <w:sz w:val="20"/>
          <w:szCs w:val="20"/>
        </w:rPr>
      </w:pPr>
    </w:p>
    <w:p w:rsidR="00101D50" w:rsidRPr="0025300F" w:rsidRDefault="00101D50" w:rsidP="00101D50">
      <w:pPr>
        <w:pStyle w:val="Prrafodelista"/>
        <w:numPr>
          <w:ilvl w:val="0"/>
          <w:numId w:val="1"/>
        </w:numPr>
        <w:spacing w:line="276" w:lineRule="auto"/>
        <w:jc w:val="both"/>
        <w:rPr>
          <w:rFonts w:ascii="Arial Narrow" w:hAnsi="Arial Narrow"/>
          <w:b/>
          <w:sz w:val="20"/>
          <w:szCs w:val="20"/>
        </w:rPr>
      </w:pPr>
      <w:r w:rsidRPr="0025300F">
        <w:rPr>
          <w:rFonts w:ascii="Arial Narrow" w:hAnsi="Arial Narrow"/>
          <w:sz w:val="20"/>
          <w:szCs w:val="20"/>
        </w:rPr>
        <w:t xml:space="preserve">Que, según datos de la visita, se evidencia fuga en el baño por el sanitario, y se confirma una lectura de </w:t>
      </w:r>
      <w:r w:rsidRPr="0025300F">
        <w:rPr>
          <w:rFonts w:ascii="Arial Narrow" w:hAnsi="Arial Narrow"/>
          <w:b/>
          <w:sz w:val="20"/>
          <w:szCs w:val="20"/>
        </w:rPr>
        <w:t xml:space="preserve">192 m3 </w:t>
      </w:r>
      <w:r w:rsidRPr="0025300F">
        <w:rPr>
          <w:rFonts w:ascii="Arial Narrow" w:hAnsi="Arial Narrow"/>
          <w:sz w:val="20"/>
          <w:szCs w:val="20"/>
        </w:rPr>
        <w:t>para la fecha del 10 de noviembre del año en curso</w:t>
      </w:r>
      <w:r w:rsidRPr="0025300F">
        <w:rPr>
          <w:rFonts w:ascii="Arial Narrow" w:hAnsi="Arial Narrow"/>
          <w:b/>
          <w:sz w:val="20"/>
          <w:szCs w:val="20"/>
        </w:rPr>
        <w:t>, matrícula 92471.</w:t>
      </w:r>
    </w:p>
    <w:p w:rsidR="00101D50" w:rsidRPr="0025300F" w:rsidRDefault="00101D50" w:rsidP="00101D50">
      <w:pPr>
        <w:pStyle w:val="Prrafodelista"/>
        <w:spacing w:line="276" w:lineRule="auto"/>
        <w:ind w:left="720"/>
        <w:jc w:val="both"/>
        <w:rPr>
          <w:rFonts w:ascii="Arial Narrow" w:hAnsi="Arial Narrow"/>
          <w:sz w:val="20"/>
          <w:szCs w:val="20"/>
        </w:rPr>
      </w:pPr>
    </w:p>
    <w:p w:rsidR="00101D50" w:rsidRPr="0025300F" w:rsidRDefault="00101D50" w:rsidP="00101D50">
      <w:pPr>
        <w:pStyle w:val="Prrafodelista"/>
        <w:widowControl w:val="0"/>
        <w:numPr>
          <w:ilvl w:val="0"/>
          <w:numId w:val="1"/>
        </w:numPr>
        <w:tabs>
          <w:tab w:val="left" w:pos="962"/>
        </w:tabs>
        <w:autoSpaceDE w:val="0"/>
        <w:autoSpaceDN w:val="0"/>
        <w:spacing w:line="268" w:lineRule="auto"/>
        <w:ind w:right="397"/>
        <w:jc w:val="both"/>
        <w:rPr>
          <w:rFonts w:ascii="Arial Narrow" w:hAnsi="Arial Narrow"/>
          <w:color w:val="0D0D0D"/>
          <w:sz w:val="20"/>
          <w:szCs w:val="20"/>
        </w:rPr>
      </w:pPr>
      <w:r w:rsidRPr="0025300F">
        <w:rPr>
          <w:rFonts w:ascii="Arial Narrow" w:hAnsi="Arial Narrow"/>
          <w:color w:val="0D0D0D"/>
          <w:sz w:val="20"/>
          <w:szCs w:val="20"/>
        </w:rPr>
        <w:t>Que, respecto de la fuga la Superintendencia de Servicios Públicos Domiciliarios según concepto OJ-</w:t>
      </w:r>
      <w:r w:rsidRPr="0025300F">
        <w:rPr>
          <w:rFonts w:ascii="Arial Narrow" w:hAnsi="Arial Narrow"/>
          <w:color w:val="0D0D0D"/>
          <w:spacing w:val="-59"/>
          <w:sz w:val="20"/>
          <w:szCs w:val="20"/>
        </w:rPr>
        <w:t xml:space="preserve"> </w:t>
      </w:r>
      <w:r w:rsidRPr="0025300F">
        <w:rPr>
          <w:rFonts w:ascii="Arial Narrow" w:hAnsi="Arial Narrow"/>
          <w:color w:val="0D0D0D"/>
          <w:sz w:val="20"/>
          <w:szCs w:val="20"/>
        </w:rPr>
        <w:t>2004-386,</w:t>
      </w:r>
      <w:r w:rsidRPr="0025300F">
        <w:rPr>
          <w:rFonts w:ascii="Arial Narrow" w:hAnsi="Arial Narrow"/>
          <w:color w:val="0D0D0D"/>
          <w:spacing w:val="-2"/>
          <w:sz w:val="20"/>
          <w:szCs w:val="20"/>
        </w:rPr>
        <w:t xml:space="preserve"> </w:t>
      </w:r>
      <w:r w:rsidRPr="0025300F">
        <w:rPr>
          <w:rFonts w:ascii="Arial Narrow" w:hAnsi="Arial Narrow"/>
          <w:color w:val="0D0D0D"/>
          <w:sz w:val="20"/>
          <w:szCs w:val="20"/>
        </w:rPr>
        <w:t>establece:</w:t>
      </w:r>
    </w:p>
    <w:p w:rsidR="00101D50" w:rsidRPr="0025300F" w:rsidRDefault="00101D50" w:rsidP="00101D50">
      <w:pPr>
        <w:pStyle w:val="Textoindependiente"/>
        <w:spacing w:before="11"/>
        <w:rPr>
          <w:rFonts w:ascii="Arial Narrow" w:hAnsi="Arial Narrow"/>
          <w:sz w:val="20"/>
          <w:szCs w:val="20"/>
        </w:rPr>
      </w:pPr>
    </w:p>
    <w:p w:rsidR="00101D50" w:rsidRPr="0025300F" w:rsidRDefault="00101D50" w:rsidP="00101D50">
      <w:pPr>
        <w:spacing w:line="266" w:lineRule="auto"/>
        <w:ind w:left="961"/>
        <w:rPr>
          <w:rFonts w:ascii="Arial Narrow" w:hAnsi="Arial Narrow"/>
          <w:i/>
          <w:sz w:val="20"/>
          <w:szCs w:val="20"/>
        </w:rPr>
      </w:pPr>
      <w:r w:rsidRPr="0025300F">
        <w:rPr>
          <w:rFonts w:ascii="Arial Narrow" w:hAnsi="Arial Narrow"/>
          <w:i/>
          <w:color w:val="0D0D0D"/>
          <w:sz w:val="20"/>
          <w:szCs w:val="20"/>
        </w:rPr>
        <w:lastRenderedPageBreak/>
        <w:t>“…El</w:t>
      </w:r>
      <w:r w:rsidRPr="0025300F">
        <w:rPr>
          <w:rFonts w:ascii="Arial Narrow" w:hAnsi="Arial Narrow"/>
          <w:i/>
          <w:color w:val="0D0D0D"/>
          <w:spacing w:val="-3"/>
          <w:sz w:val="20"/>
          <w:szCs w:val="20"/>
        </w:rPr>
        <w:t xml:space="preserve"> </w:t>
      </w:r>
      <w:r w:rsidRPr="0025300F">
        <w:rPr>
          <w:rFonts w:ascii="Arial Narrow" w:hAnsi="Arial Narrow"/>
          <w:i/>
          <w:color w:val="0D0D0D"/>
          <w:sz w:val="20"/>
          <w:szCs w:val="20"/>
        </w:rPr>
        <w:t>Decreto</w:t>
      </w:r>
      <w:r w:rsidRPr="0025300F">
        <w:rPr>
          <w:rFonts w:ascii="Arial Narrow" w:hAnsi="Arial Narrow"/>
          <w:i/>
          <w:color w:val="0D0D0D"/>
          <w:spacing w:val="-3"/>
          <w:sz w:val="20"/>
          <w:szCs w:val="20"/>
        </w:rPr>
        <w:t xml:space="preserve"> </w:t>
      </w:r>
      <w:r w:rsidRPr="0025300F">
        <w:rPr>
          <w:rFonts w:ascii="Arial Narrow" w:hAnsi="Arial Narrow"/>
          <w:i/>
          <w:color w:val="0D0D0D"/>
          <w:sz w:val="20"/>
          <w:szCs w:val="20"/>
        </w:rPr>
        <w:t>229</w:t>
      </w:r>
      <w:r w:rsidRPr="0025300F">
        <w:rPr>
          <w:rFonts w:ascii="Arial Narrow" w:hAnsi="Arial Narrow"/>
          <w:i/>
          <w:color w:val="0D0D0D"/>
          <w:spacing w:val="-5"/>
          <w:sz w:val="20"/>
          <w:szCs w:val="20"/>
        </w:rPr>
        <w:t xml:space="preserve"> </w:t>
      </w:r>
      <w:r w:rsidRPr="0025300F">
        <w:rPr>
          <w:rFonts w:ascii="Arial Narrow" w:hAnsi="Arial Narrow"/>
          <w:i/>
          <w:color w:val="0D0D0D"/>
          <w:sz w:val="20"/>
          <w:szCs w:val="20"/>
        </w:rPr>
        <w:t>de</w:t>
      </w:r>
      <w:r w:rsidRPr="0025300F">
        <w:rPr>
          <w:rFonts w:ascii="Arial Narrow" w:hAnsi="Arial Narrow"/>
          <w:i/>
          <w:color w:val="0D0D0D"/>
          <w:spacing w:val="-5"/>
          <w:sz w:val="20"/>
          <w:szCs w:val="20"/>
        </w:rPr>
        <w:t xml:space="preserve"> </w:t>
      </w:r>
      <w:r w:rsidRPr="0025300F">
        <w:rPr>
          <w:rFonts w:ascii="Arial Narrow" w:hAnsi="Arial Narrow"/>
          <w:i/>
          <w:color w:val="0D0D0D"/>
          <w:sz w:val="20"/>
          <w:szCs w:val="20"/>
        </w:rPr>
        <w:t>2002</w:t>
      </w:r>
      <w:r w:rsidRPr="0025300F">
        <w:rPr>
          <w:rFonts w:ascii="Arial Narrow" w:hAnsi="Arial Narrow"/>
          <w:i/>
          <w:color w:val="0D0D0D"/>
          <w:spacing w:val="-3"/>
          <w:sz w:val="20"/>
          <w:szCs w:val="20"/>
        </w:rPr>
        <w:t xml:space="preserve"> </w:t>
      </w:r>
      <w:r w:rsidRPr="0025300F">
        <w:rPr>
          <w:rFonts w:ascii="Arial Narrow" w:hAnsi="Arial Narrow"/>
          <w:i/>
          <w:color w:val="0D0D0D"/>
          <w:sz w:val="20"/>
          <w:szCs w:val="20"/>
        </w:rPr>
        <w:t>con</w:t>
      </w:r>
      <w:r w:rsidRPr="0025300F">
        <w:rPr>
          <w:rFonts w:ascii="Arial Narrow" w:hAnsi="Arial Narrow"/>
          <w:i/>
          <w:color w:val="0D0D0D"/>
          <w:spacing w:val="-5"/>
          <w:sz w:val="20"/>
          <w:szCs w:val="20"/>
        </w:rPr>
        <w:t xml:space="preserve"> </w:t>
      </w:r>
      <w:r w:rsidRPr="0025300F">
        <w:rPr>
          <w:rFonts w:ascii="Arial Narrow" w:hAnsi="Arial Narrow"/>
          <w:i/>
          <w:color w:val="0D0D0D"/>
          <w:sz w:val="20"/>
          <w:szCs w:val="20"/>
        </w:rPr>
        <w:t>relación</w:t>
      </w:r>
      <w:r w:rsidRPr="0025300F">
        <w:rPr>
          <w:rFonts w:ascii="Arial Narrow" w:hAnsi="Arial Narrow"/>
          <w:i/>
          <w:color w:val="0D0D0D"/>
          <w:spacing w:val="-3"/>
          <w:sz w:val="20"/>
          <w:szCs w:val="20"/>
        </w:rPr>
        <w:t xml:space="preserve"> </w:t>
      </w:r>
      <w:r w:rsidRPr="0025300F">
        <w:rPr>
          <w:rFonts w:ascii="Arial Narrow" w:hAnsi="Arial Narrow"/>
          <w:i/>
          <w:color w:val="0D0D0D"/>
          <w:sz w:val="20"/>
          <w:szCs w:val="20"/>
        </w:rPr>
        <w:t>a</w:t>
      </w:r>
      <w:r w:rsidRPr="0025300F">
        <w:rPr>
          <w:rFonts w:ascii="Arial Narrow" w:hAnsi="Arial Narrow"/>
          <w:i/>
          <w:color w:val="0D0D0D"/>
          <w:spacing w:val="-3"/>
          <w:sz w:val="20"/>
          <w:szCs w:val="20"/>
        </w:rPr>
        <w:t xml:space="preserve"> </w:t>
      </w:r>
      <w:r w:rsidRPr="0025300F">
        <w:rPr>
          <w:rFonts w:ascii="Arial Narrow" w:hAnsi="Arial Narrow"/>
          <w:i/>
          <w:color w:val="0D0D0D"/>
          <w:sz w:val="20"/>
          <w:szCs w:val="20"/>
        </w:rPr>
        <w:t>estos</w:t>
      </w:r>
      <w:r w:rsidRPr="0025300F">
        <w:rPr>
          <w:rFonts w:ascii="Arial Narrow" w:hAnsi="Arial Narrow"/>
          <w:i/>
          <w:color w:val="0D0D0D"/>
          <w:spacing w:val="-5"/>
          <w:sz w:val="20"/>
          <w:szCs w:val="20"/>
        </w:rPr>
        <w:t xml:space="preserve"> </w:t>
      </w:r>
      <w:r w:rsidRPr="0025300F">
        <w:rPr>
          <w:rFonts w:ascii="Arial Narrow" w:hAnsi="Arial Narrow"/>
          <w:i/>
          <w:color w:val="0D0D0D"/>
          <w:sz w:val="20"/>
          <w:szCs w:val="20"/>
        </w:rPr>
        <w:t>servicios</w:t>
      </w:r>
      <w:r w:rsidRPr="0025300F">
        <w:rPr>
          <w:rFonts w:ascii="Arial Narrow" w:hAnsi="Arial Narrow"/>
          <w:i/>
          <w:color w:val="0D0D0D"/>
          <w:spacing w:val="-3"/>
          <w:sz w:val="20"/>
          <w:szCs w:val="20"/>
        </w:rPr>
        <w:t xml:space="preserve"> </w:t>
      </w:r>
      <w:r w:rsidRPr="0025300F">
        <w:rPr>
          <w:rFonts w:ascii="Arial Narrow" w:hAnsi="Arial Narrow"/>
          <w:i/>
          <w:color w:val="0D0D0D"/>
          <w:sz w:val="20"/>
          <w:szCs w:val="20"/>
        </w:rPr>
        <w:t>contiene</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las</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siguientes</w:t>
      </w:r>
      <w:r w:rsidRPr="0025300F">
        <w:rPr>
          <w:rFonts w:ascii="Arial Narrow" w:hAnsi="Arial Narrow"/>
          <w:i/>
          <w:color w:val="0D0D0D"/>
          <w:spacing w:val="-59"/>
          <w:sz w:val="20"/>
          <w:szCs w:val="20"/>
        </w:rPr>
        <w:t xml:space="preserve"> </w:t>
      </w:r>
      <w:r w:rsidRPr="0025300F">
        <w:rPr>
          <w:rFonts w:ascii="Arial Narrow" w:hAnsi="Arial Narrow"/>
          <w:i/>
          <w:color w:val="0D0D0D"/>
          <w:sz w:val="20"/>
          <w:szCs w:val="20"/>
        </w:rPr>
        <w:t>Definiciones sobre</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fugas</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perceptibles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e</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imperceptibles:</w:t>
      </w:r>
    </w:p>
    <w:p w:rsidR="00101D50" w:rsidRPr="0025300F" w:rsidRDefault="00101D50" w:rsidP="00101D50">
      <w:pPr>
        <w:pStyle w:val="Textoindependiente"/>
        <w:spacing w:before="3"/>
        <w:rPr>
          <w:rFonts w:ascii="Arial Narrow" w:hAnsi="Arial Narrow"/>
          <w:i/>
          <w:sz w:val="20"/>
          <w:szCs w:val="20"/>
        </w:rPr>
      </w:pPr>
    </w:p>
    <w:p w:rsidR="00101D50" w:rsidRPr="0025300F" w:rsidRDefault="00101D50" w:rsidP="00101D50">
      <w:pPr>
        <w:spacing w:line="268" w:lineRule="auto"/>
        <w:ind w:left="961" w:right="435"/>
        <w:jc w:val="both"/>
        <w:rPr>
          <w:rFonts w:ascii="Arial Narrow" w:hAnsi="Arial Narrow"/>
          <w:i/>
          <w:sz w:val="20"/>
          <w:szCs w:val="20"/>
        </w:rPr>
      </w:pPr>
      <w:r w:rsidRPr="0025300F">
        <w:rPr>
          <w:rFonts w:ascii="Arial Narrow" w:hAnsi="Arial Narrow"/>
          <w:i/>
          <w:color w:val="0D0D0D"/>
          <w:sz w:val="20"/>
          <w:szCs w:val="20"/>
        </w:rPr>
        <w:t xml:space="preserve">“3.13. </w:t>
      </w:r>
      <w:r w:rsidRPr="0025300F">
        <w:rPr>
          <w:rFonts w:ascii="Arial Narrow" w:hAnsi="Arial Narrow"/>
          <w:b/>
          <w:i/>
          <w:color w:val="0D0D0D"/>
          <w:sz w:val="20"/>
          <w:szCs w:val="20"/>
        </w:rPr>
        <w:t>FUGA IMPERCEPTIBLE</w:t>
      </w:r>
      <w:r w:rsidRPr="0025300F">
        <w:rPr>
          <w:rFonts w:ascii="Arial Narrow" w:hAnsi="Arial Narrow"/>
          <w:i/>
          <w:color w:val="0D0D0D"/>
          <w:sz w:val="20"/>
          <w:szCs w:val="20"/>
        </w:rPr>
        <w:t>: Volumen de agua que se escapa a través de las</w:t>
      </w:r>
      <w:r w:rsidRPr="0025300F">
        <w:rPr>
          <w:rFonts w:ascii="Arial Narrow" w:hAnsi="Arial Narrow"/>
          <w:i/>
          <w:color w:val="0D0D0D"/>
          <w:spacing w:val="-59"/>
          <w:sz w:val="20"/>
          <w:szCs w:val="20"/>
        </w:rPr>
        <w:t xml:space="preserve"> </w:t>
      </w:r>
      <w:r w:rsidRPr="0025300F">
        <w:rPr>
          <w:rFonts w:ascii="Arial Narrow" w:hAnsi="Arial Narrow"/>
          <w:i/>
          <w:color w:val="0D0D0D"/>
          <w:sz w:val="20"/>
          <w:szCs w:val="20"/>
        </w:rPr>
        <w:t>Instalaciones internas de un inmueble y se detecta solamente mediante</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Instrumentos</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apropiados,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tales como los</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geófonos.</w:t>
      </w:r>
    </w:p>
    <w:p w:rsidR="00101D50" w:rsidRPr="0025300F" w:rsidRDefault="00101D50" w:rsidP="00101D50">
      <w:pPr>
        <w:pStyle w:val="Textoindependiente"/>
        <w:spacing w:before="11"/>
        <w:rPr>
          <w:rFonts w:ascii="Arial Narrow" w:hAnsi="Arial Narrow"/>
          <w:i/>
          <w:sz w:val="20"/>
          <w:szCs w:val="20"/>
        </w:rPr>
      </w:pPr>
    </w:p>
    <w:p w:rsidR="00101D50" w:rsidRPr="0025300F" w:rsidRDefault="00101D50" w:rsidP="00101D50">
      <w:pPr>
        <w:spacing w:line="268" w:lineRule="auto"/>
        <w:ind w:left="961" w:right="247"/>
        <w:jc w:val="both"/>
        <w:rPr>
          <w:rFonts w:ascii="Arial Narrow" w:hAnsi="Arial Narrow"/>
          <w:b/>
          <w:i/>
          <w:sz w:val="20"/>
          <w:szCs w:val="20"/>
        </w:rPr>
      </w:pPr>
      <w:r w:rsidRPr="0025300F">
        <w:rPr>
          <w:rFonts w:ascii="Arial Narrow" w:hAnsi="Arial Narrow"/>
          <w:i/>
          <w:color w:val="0D0D0D"/>
          <w:sz w:val="20"/>
          <w:szCs w:val="20"/>
        </w:rPr>
        <w:t xml:space="preserve">“3.14. </w:t>
      </w:r>
      <w:r w:rsidRPr="0025300F">
        <w:rPr>
          <w:rFonts w:ascii="Arial Narrow" w:hAnsi="Arial Narrow"/>
          <w:b/>
          <w:i/>
          <w:color w:val="0D0D0D"/>
          <w:sz w:val="20"/>
          <w:szCs w:val="20"/>
        </w:rPr>
        <w:t>FUGA PERCEPTIBLE</w:t>
      </w:r>
      <w:r w:rsidRPr="0025300F">
        <w:rPr>
          <w:rFonts w:ascii="Arial Narrow" w:hAnsi="Arial Narrow"/>
          <w:i/>
          <w:color w:val="0D0D0D"/>
          <w:sz w:val="20"/>
          <w:szCs w:val="20"/>
        </w:rPr>
        <w:t>: Volumen de agua que se escapa a través de las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instalaciones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internas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de</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un</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inmueble</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y</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es</w:t>
      </w:r>
      <w:r w:rsidRPr="0025300F">
        <w:rPr>
          <w:rFonts w:ascii="Arial Narrow" w:hAnsi="Arial Narrow"/>
          <w:i/>
          <w:color w:val="0D0D0D"/>
          <w:spacing w:val="1"/>
          <w:sz w:val="20"/>
          <w:szCs w:val="20"/>
        </w:rPr>
        <w:t xml:space="preserve"> </w:t>
      </w:r>
      <w:r w:rsidRPr="0025300F">
        <w:rPr>
          <w:rFonts w:ascii="Arial Narrow" w:hAnsi="Arial Narrow"/>
          <w:b/>
          <w:i/>
          <w:color w:val="0D0D0D"/>
          <w:sz w:val="20"/>
          <w:szCs w:val="20"/>
        </w:rPr>
        <w:t>detectable</w:t>
      </w:r>
      <w:r w:rsidRPr="0025300F">
        <w:rPr>
          <w:rFonts w:ascii="Arial Narrow" w:hAnsi="Arial Narrow"/>
          <w:b/>
          <w:i/>
          <w:color w:val="0D0D0D"/>
          <w:spacing w:val="1"/>
          <w:sz w:val="20"/>
          <w:szCs w:val="20"/>
        </w:rPr>
        <w:t xml:space="preserve"> </w:t>
      </w:r>
      <w:r w:rsidRPr="0025300F">
        <w:rPr>
          <w:rFonts w:ascii="Arial Narrow" w:hAnsi="Arial Narrow"/>
          <w:b/>
          <w:i/>
          <w:color w:val="0D0D0D"/>
          <w:sz w:val="20"/>
          <w:szCs w:val="20"/>
        </w:rPr>
        <w:t>directamente</w:t>
      </w:r>
      <w:r w:rsidRPr="0025300F">
        <w:rPr>
          <w:rFonts w:ascii="Arial Narrow" w:hAnsi="Arial Narrow"/>
          <w:b/>
          <w:i/>
          <w:color w:val="0D0D0D"/>
          <w:spacing w:val="1"/>
          <w:sz w:val="20"/>
          <w:szCs w:val="20"/>
        </w:rPr>
        <w:t xml:space="preserve"> </w:t>
      </w:r>
      <w:r w:rsidRPr="0025300F">
        <w:rPr>
          <w:rFonts w:ascii="Arial Narrow" w:hAnsi="Arial Narrow"/>
          <w:b/>
          <w:i/>
          <w:color w:val="0D0D0D"/>
          <w:sz w:val="20"/>
          <w:szCs w:val="20"/>
        </w:rPr>
        <w:t>por</w:t>
      </w:r>
      <w:r w:rsidRPr="0025300F">
        <w:rPr>
          <w:rFonts w:ascii="Arial Narrow" w:hAnsi="Arial Narrow"/>
          <w:b/>
          <w:i/>
          <w:color w:val="0D0D0D"/>
          <w:spacing w:val="1"/>
          <w:sz w:val="20"/>
          <w:szCs w:val="20"/>
        </w:rPr>
        <w:t xml:space="preserve"> </w:t>
      </w:r>
      <w:r w:rsidRPr="0025300F">
        <w:rPr>
          <w:rFonts w:ascii="Arial Narrow" w:hAnsi="Arial Narrow"/>
          <w:b/>
          <w:i/>
          <w:color w:val="0D0D0D"/>
          <w:sz w:val="20"/>
          <w:szCs w:val="20"/>
        </w:rPr>
        <w:t>los</w:t>
      </w:r>
      <w:r w:rsidRPr="0025300F">
        <w:rPr>
          <w:rFonts w:ascii="Arial Narrow" w:hAnsi="Arial Narrow"/>
          <w:b/>
          <w:i/>
          <w:color w:val="0D0D0D"/>
          <w:spacing w:val="-60"/>
          <w:sz w:val="20"/>
          <w:szCs w:val="20"/>
        </w:rPr>
        <w:t xml:space="preserve"> </w:t>
      </w:r>
      <w:r w:rsidRPr="0025300F">
        <w:rPr>
          <w:rFonts w:ascii="Arial Narrow" w:hAnsi="Arial Narrow"/>
          <w:b/>
          <w:i/>
          <w:color w:val="0D0D0D"/>
          <w:sz w:val="20"/>
          <w:szCs w:val="20"/>
        </w:rPr>
        <w:t>sentidos”.</w:t>
      </w:r>
    </w:p>
    <w:p w:rsidR="00101D50" w:rsidRPr="0025300F" w:rsidRDefault="00101D50" w:rsidP="00101D50">
      <w:pPr>
        <w:pStyle w:val="Textoindependiente"/>
        <w:spacing w:before="9"/>
        <w:rPr>
          <w:rFonts w:ascii="Arial Narrow" w:hAnsi="Arial Narrow"/>
          <w:b/>
          <w:i/>
          <w:sz w:val="20"/>
          <w:szCs w:val="20"/>
        </w:rPr>
      </w:pPr>
    </w:p>
    <w:p w:rsidR="00101D50" w:rsidRPr="0025300F" w:rsidRDefault="00101D50" w:rsidP="00101D50">
      <w:pPr>
        <w:spacing w:line="268" w:lineRule="auto"/>
        <w:ind w:left="961" w:right="251"/>
        <w:jc w:val="both"/>
        <w:rPr>
          <w:rFonts w:ascii="Arial Narrow" w:hAnsi="Arial Narrow"/>
          <w:i/>
          <w:sz w:val="20"/>
          <w:szCs w:val="20"/>
        </w:rPr>
      </w:pPr>
      <w:r w:rsidRPr="0025300F">
        <w:rPr>
          <w:rFonts w:ascii="Arial Narrow" w:hAnsi="Arial Narrow"/>
          <w:i/>
          <w:color w:val="0D0D0D"/>
          <w:sz w:val="20"/>
          <w:szCs w:val="20"/>
        </w:rPr>
        <w:t>Si se trata de una fuga perceptible en las instalaciones internas, esto es,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de</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aquellas que cualquier</w:t>
      </w:r>
      <w:r w:rsidRPr="0025300F">
        <w:rPr>
          <w:rFonts w:ascii="Arial Narrow" w:hAnsi="Arial Narrow"/>
          <w:i/>
          <w:color w:val="0D0D0D"/>
          <w:spacing w:val="61"/>
          <w:sz w:val="20"/>
          <w:szCs w:val="20"/>
        </w:rPr>
        <w:t xml:space="preserve"> </w:t>
      </w:r>
      <w:r w:rsidRPr="0025300F">
        <w:rPr>
          <w:rFonts w:ascii="Arial Narrow" w:hAnsi="Arial Narrow"/>
          <w:i/>
          <w:color w:val="0D0D0D"/>
          <w:sz w:val="20"/>
          <w:szCs w:val="20"/>
        </w:rPr>
        <w:t>persona está en posibilidad de detectar directamente por</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los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sentidos,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el</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usuario</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debe</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tomar</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las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medidas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correctivas;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o</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informar</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a</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la</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empresa</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en el</w:t>
      </w:r>
      <w:r w:rsidRPr="0025300F">
        <w:rPr>
          <w:rFonts w:ascii="Arial Narrow" w:hAnsi="Arial Narrow"/>
          <w:i/>
          <w:color w:val="0D0D0D"/>
          <w:spacing w:val="-3"/>
          <w:sz w:val="20"/>
          <w:szCs w:val="20"/>
        </w:rPr>
        <w:t xml:space="preserve"> </w:t>
      </w:r>
      <w:r w:rsidRPr="0025300F">
        <w:rPr>
          <w:rFonts w:ascii="Arial Narrow" w:hAnsi="Arial Narrow"/>
          <w:i/>
          <w:color w:val="0D0D0D"/>
          <w:sz w:val="20"/>
          <w:szCs w:val="20"/>
        </w:rPr>
        <w:t>caso</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en que la fuga</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en la</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red</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interna no sea</w:t>
      </w:r>
      <w:r w:rsidRPr="0025300F">
        <w:rPr>
          <w:rFonts w:ascii="Arial Narrow" w:hAnsi="Arial Narrow"/>
          <w:i/>
          <w:color w:val="0D0D0D"/>
          <w:spacing w:val="-2"/>
          <w:sz w:val="20"/>
          <w:szCs w:val="20"/>
        </w:rPr>
        <w:t xml:space="preserve"> </w:t>
      </w:r>
      <w:r w:rsidRPr="0025300F">
        <w:rPr>
          <w:rFonts w:ascii="Arial Narrow" w:hAnsi="Arial Narrow"/>
          <w:i/>
          <w:color w:val="0D0D0D"/>
          <w:sz w:val="20"/>
          <w:szCs w:val="20"/>
        </w:rPr>
        <w:t>perceptible.</w:t>
      </w:r>
    </w:p>
    <w:p w:rsidR="00101D50" w:rsidRPr="0025300F" w:rsidRDefault="00101D50" w:rsidP="00101D50">
      <w:pPr>
        <w:pStyle w:val="Textoindependiente"/>
        <w:spacing w:before="10"/>
        <w:rPr>
          <w:rFonts w:ascii="Arial Narrow" w:hAnsi="Arial Narrow"/>
          <w:i/>
          <w:sz w:val="20"/>
          <w:szCs w:val="20"/>
        </w:rPr>
      </w:pPr>
    </w:p>
    <w:p w:rsidR="00101D50" w:rsidRPr="0025300F" w:rsidRDefault="00101D50" w:rsidP="00101D50">
      <w:pPr>
        <w:pStyle w:val="Prrafodelista"/>
        <w:widowControl w:val="0"/>
        <w:numPr>
          <w:ilvl w:val="0"/>
          <w:numId w:val="1"/>
        </w:numPr>
        <w:tabs>
          <w:tab w:val="left" w:pos="962"/>
        </w:tabs>
        <w:autoSpaceDE w:val="0"/>
        <w:autoSpaceDN w:val="0"/>
        <w:spacing w:line="268" w:lineRule="auto"/>
        <w:ind w:right="245"/>
        <w:jc w:val="both"/>
        <w:rPr>
          <w:rFonts w:ascii="Arial Narrow" w:hAnsi="Arial Narrow"/>
          <w:color w:val="0D0D0D"/>
          <w:sz w:val="20"/>
          <w:szCs w:val="20"/>
        </w:rPr>
      </w:pPr>
      <w:r w:rsidRPr="0025300F">
        <w:rPr>
          <w:rFonts w:ascii="Arial Narrow" w:hAnsi="Arial Narrow"/>
          <w:color w:val="0D0D0D"/>
          <w:sz w:val="20"/>
          <w:szCs w:val="20"/>
        </w:rPr>
        <w:t>Que como ya se anotó, si se trata de fugas perceptibles en las instalaciones</w:t>
      </w:r>
      <w:r w:rsidRPr="0025300F">
        <w:rPr>
          <w:rFonts w:ascii="Arial Narrow" w:hAnsi="Arial Narrow"/>
          <w:color w:val="0D0D0D"/>
          <w:spacing w:val="1"/>
          <w:sz w:val="20"/>
          <w:szCs w:val="20"/>
        </w:rPr>
        <w:t xml:space="preserve"> </w:t>
      </w:r>
      <w:r w:rsidRPr="0025300F">
        <w:rPr>
          <w:rFonts w:ascii="Arial Narrow" w:hAnsi="Arial Narrow"/>
          <w:color w:val="0D0D0D"/>
          <w:sz w:val="20"/>
          <w:szCs w:val="20"/>
        </w:rPr>
        <w:t xml:space="preserve">Internas, </w:t>
      </w:r>
      <w:r w:rsidRPr="0025300F">
        <w:rPr>
          <w:rFonts w:ascii="Arial Narrow" w:hAnsi="Arial Narrow"/>
          <w:color w:val="0D0D0D"/>
          <w:sz w:val="20"/>
          <w:szCs w:val="20"/>
          <w:u w:val="single" w:color="0D0D0D"/>
        </w:rPr>
        <w:t>el usuario está obligado a remediarlas</w:t>
      </w:r>
      <w:r w:rsidRPr="0025300F">
        <w:rPr>
          <w:rFonts w:ascii="Arial Narrow" w:hAnsi="Arial Narrow"/>
          <w:color w:val="0D0D0D"/>
          <w:sz w:val="20"/>
          <w:szCs w:val="20"/>
        </w:rPr>
        <w:t xml:space="preserve">; así lo determina el decreto </w:t>
      </w:r>
      <w:r w:rsidRPr="0025300F">
        <w:rPr>
          <w:rFonts w:ascii="Arial Narrow" w:hAnsi="Arial Narrow"/>
          <w:color w:val="0D0D0D"/>
          <w:sz w:val="20"/>
          <w:szCs w:val="20"/>
          <w:u w:val="single" w:color="0D0D0D"/>
        </w:rPr>
        <w:t>3102</w:t>
      </w:r>
      <w:r w:rsidRPr="0025300F">
        <w:rPr>
          <w:rFonts w:ascii="Arial Narrow" w:hAnsi="Arial Narrow"/>
          <w:color w:val="0D0D0D"/>
          <w:spacing w:val="1"/>
          <w:sz w:val="20"/>
          <w:szCs w:val="20"/>
        </w:rPr>
        <w:t xml:space="preserve"> </w:t>
      </w:r>
      <w:r w:rsidRPr="0025300F">
        <w:rPr>
          <w:rFonts w:ascii="Arial Narrow" w:hAnsi="Arial Narrow"/>
          <w:color w:val="0D0D0D"/>
          <w:sz w:val="20"/>
          <w:szCs w:val="20"/>
        </w:rPr>
        <w:t>de 1997,</w:t>
      </w:r>
      <w:r w:rsidRPr="0025300F">
        <w:rPr>
          <w:rFonts w:ascii="Arial Narrow" w:hAnsi="Arial Narrow"/>
          <w:color w:val="0D0D0D"/>
          <w:spacing w:val="-3"/>
          <w:sz w:val="20"/>
          <w:szCs w:val="20"/>
        </w:rPr>
        <w:t xml:space="preserve"> </w:t>
      </w:r>
      <w:r w:rsidRPr="0025300F">
        <w:rPr>
          <w:rFonts w:ascii="Arial Narrow" w:hAnsi="Arial Narrow"/>
          <w:color w:val="0D0D0D"/>
          <w:sz w:val="20"/>
          <w:szCs w:val="20"/>
        </w:rPr>
        <w:t>que al</w:t>
      </w:r>
      <w:r w:rsidRPr="0025300F">
        <w:rPr>
          <w:rFonts w:ascii="Arial Narrow" w:hAnsi="Arial Narrow"/>
          <w:color w:val="0D0D0D"/>
          <w:spacing w:val="-3"/>
          <w:sz w:val="20"/>
          <w:szCs w:val="20"/>
        </w:rPr>
        <w:t xml:space="preserve"> </w:t>
      </w:r>
      <w:r w:rsidRPr="0025300F">
        <w:rPr>
          <w:rFonts w:ascii="Arial Narrow" w:hAnsi="Arial Narrow"/>
          <w:color w:val="0D0D0D"/>
          <w:sz w:val="20"/>
          <w:szCs w:val="20"/>
        </w:rPr>
        <w:t>respecto</w:t>
      </w:r>
      <w:r w:rsidRPr="0025300F">
        <w:rPr>
          <w:rFonts w:ascii="Arial Narrow" w:hAnsi="Arial Narrow"/>
          <w:color w:val="0D0D0D"/>
          <w:spacing w:val="-2"/>
          <w:sz w:val="20"/>
          <w:szCs w:val="20"/>
        </w:rPr>
        <w:t xml:space="preserve"> </w:t>
      </w:r>
      <w:r w:rsidRPr="0025300F">
        <w:rPr>
          <w:rFonts w:ascii="Arial Narrow" w:hAnsi="Arial Narrow"/>
          <w:color w:val="0D0D0D"/>
          <w:sz w:val="20"/>
          <w:szCs w:val="20"/>
        </w:rPr>
        <w:t>señala:</w:t>
      </w:r>
      <w:r w:rsidRPr="0025300F">
        <w:rPr>
          <w:rFonts w:ascii="Arial Narrow" w:hAnsi="Arial Narrow" w:cs="Arial"/>
          <w:noProof/>
          <w:sz w:val="20"/>
          <w:szCs w:val="20"/>
          <w:lang w:eastAsia="es-CO"/>
        </w:rPr>
        <w:t xml:space="preserve"> </w:t>
      </w:r>
    </w:p>
    <w:p w:rsidR="00101D50" w:rsidRPr="0025300F" w:rsidRDefault="00101D50" w:rsidP="00101D50">
      <w:pPr>
        <w:pStyle w:val="Textoindependiente"/>
        <w:spacing w:before="11"/>
        <w:rPr>
          <w:rFonts w:ascii="Arial Narrow" w:hAnsi="Arial Narrow"/>
          <w:sz w:val="20"/>
          <w:szCs w:val="20"/>
        </w:rPr>
      </w:pPr>
    </w:p>
    <w:p w:rsidR="00101D50" w:rsidRPr="0025300F" w:rsidRDefault="00101D50" w:rsidP="00101D50">
      <w:pPr>
        <w:spacing w:line="266" w:lineRule="auto"/>
        <w:ind w:left="961" w:right="245"/>
        <w:jc w:val="both"/>
        <w:rPr>
          <w:rFonts w:ascii="Arial Narrow" w:hAnsi="Arial Narrow"/>
          <w:i/>
          <w:color w:val="0D0D0D"/>
          <w:sz w:val="20"/>
          <w:szCs w:val="20"/>
        </w:rPr>
      </w:pPr>
      <w:r w:rsidRPr="0025300F">
        <w:rPr>
          <w:rFonts w:ascii="Arial Narrow" w:hAnsi="Arial Narrow"/>
          <w:b/>
          <w:i/>
          <w:color w:val="0D0D0D"/>
          <w:sz w:val="20"/>
          <w:szCs w:val="20"/>
        </w:rPr>
        <w:t>“Artículo 2. Obligaciones de los Usuarios</w:t>
      </w:r>
      <w:r w:rsidRPr="0025300F">
        <w:rPr>
          <w:rFonts w:ascii="Arial Narrow" w:hAnsi="Arial Narrow"/>
          <w:i/>
          <w:color w:val="0D0D0D"/>
          <w:sz w:val="20"/>
          <w:szCs w:val="20"/>
        </w:rPr>
        <w:t>: Hacer buen uso del servicio de agua</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potable y reemplazar aquellos equipos y sistemas que causen fugas de aguas en</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las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instalaciones</w:t>
      </w:r>
      <w:r w:rsidRPr="0025300F">
        <w:rPr>
          <w:rFonts w:ascii="Arial Narrow" w:hAnsi="Arial Narrow"/>
          <w:i/>
          <w:color w:val="0D0D0D"/>
          <w:spacing w:val="1"/>
          <w:sz w:val="20"/>
          <w:szCs w:val="20"/>
        </w:rPr>
        <w:t xml:space="preserve"> </w:t>
      </w:r>
      <w:r w:rsidRPr="0025300F">
        <w:rPr>
          <w:rFonts w:ascii="Arial Narrow" w:hAnsi="Arial Narrow"/>
          <w:i/>
          <w:color w:val="0D0D0D"/>
          <w:sz w:val="20"/>
          <w:szCs w:val="20"/>
        </w:rPr>
        <w:t>internas”.</w:t>
      </w:r>
    </w:p>
    <w:p w:rsidR="00101D50" w:rsidRPr="0025300F" w:rsidRDefault="00101D50" w:rsidP="00101D50">
      <w:pPr>
        <w:spacing w:line="266" w:lineRule="auto"/>
        <w:ind w:left="961" w:right="245"/>
        <w:jc w:val="both"/>
        <w:rPr>
          <w:rFonts w:ascii="Arial Narrow" w:hAnsi="Arial Narrow"/>
          <w:i/>
          <w:sz w:val="20"/>
          <w:szCs w:val="20"/>
        </w:rPr>
      </w:pPr>
    </w:p>
    <w:p w:rsidR="00101D50" w:rsidRPr="0025300F" w:rsidRDefault="00101D50" w:rsidP="00101D50">
      <w:pPr>
        <w:pStyle w:val="Prrafodelista"/>
        <w:widowControl w:val="0"/>
        <w:numPr>
          <w:ilvl w:val="0"/>
          <w:numId w:val="1"/>
        </w:numPr>
        <w:tabs>
          <w:tab w:val="left" w:pos="962"/>
        </w:tabs>
        <w:autoSpaceDE w:val="0"/>
        <w:autoSpaceDN w:val="0"/>
        <w:spacing w:before="94" w:line="268" w:lineRule="auto"/>
        <w:ind w:right="245"/>
        <w:jc w:val="both"/>
        <w:rPr>
          <w:rFonts w:ascii="Arial Narrow" w:hAnsi="Arial Narrow"/>
          <w:color w:val="0D0D0D"/>
          <w:sz w:val="20"/>
          <w:szCs w:val="20"/>
        </w:rPr>
      </w:pPr>
      <w:r w:rsidRPr="0025300F">
        <w:rPr>
          <w:rFonts w:ascii="Arial Narrow" w:hAnsi="Arial Narrow"/>
          <w:color w:val="0D0D0D"/>
          <w:sz w:val="20"/>
          <w:szCs w:val="20"/>
        </w:rPr>
        <w:t>Que, conforme a lo anterior</w:t>
      </w:r>
      <w:r>
        <w:rPr>
          <w:rFonts w:ascii="Arial Narrow" w:hAnsi="Arial Narrow"/>
          <w:color w:val="0D0D0D"/>
          <w:sz w:val="20"/>
          <w:szCs w:val="20"/>
        </w:rPr>
        <w:t>,</w:t>
      </w:r>
      <w:r w:rsidRPr="0025300F">
        <w:rPr>
          <w:rFonts w:ascii="Arial Narrow" w:hAnsi="Arial Narrow"/>
          <w:color w:val="0D0D0D"/>
          <w:sz w:val="20"/>
          <w:szCs w:val="20"/>
        </w:rPr>
        <w:t xml:space="preserve"> el peticionario debe proceder a realizar la correspondiente reparación respecto de la fuga hallada en el predio identificado con No. </w:t>
      </w:r>
      <w:r w:rsidRPr="0025300F">
        <w:rPr>
          <w:rFonts w:ascii="Arial Narrow" w:hAnsi="Arial Narrow"/>
          <w:b/>
          <w:bCs/>
          <w:color w:val="0D0D0D"/>
          <w:sz w:val="20"/>
          <w:szCs w:val="20"/>
        </w:rPr>
        <w:t>matrícula 92471.</w:t>
      </w:r>
    </w:p>
    <w:p w:rsidR="00101D50" w:rsidRPr="0025300F" w:rsidRDefault="00101D50" w:rsidP="00101D50">
      <w:pPr>
        <w:pStyle w:val="Prrafodelista"/>
        <w:spacing w:line="276" w:lineRule="auto"/>
        <w:ind w:left="720"/>
        <w:jc w:val="both"/>
        <w:rPr>
          <w:rFonts w:ascii="Arial Narrow" w:hAnsi="Arial Narrow"/>
          <w:sz w:val="20"/>
          <w:szCs w:val="20"/>
        </w:rPr>
      </w:pPr>
    </w:p>
    <w:p w:rsidR="00101D50" w:rsidRPr="0025300F" w:rsidRDefault="00101D50" w:rsidP="00101D50">
      <w:pPr>
        <w:pStyle w:val="Prrafodelista"/>
        <w:numPr>
          <w:ilvl w:val="0"/>
          <w:numId w:val="1"/>
        </w:numPr>
        <w:shd w:val="clear" w:color="auto" w:fill="FFFFFF"/>
        <w:spacing w:line="276" w:lineRule="atLeast"/>
        <w:jc w:val="both"/>
        <w:rPr>
          <w:rFonts w:ascii="Arial Narrow" w:hAnsi="Arial Narrow"/>
          <w:b/>
          <w:color w:val="000000"/>
          <w:sz w:val="20"/>
          <w:szCs w:val="20"/>
        </w:rPr>
      </w:pPr>
      <w:r w:rsidRPr="0025300F">
        <w:rPr>
          <w:rFonts w:ascii="Arial Narrow" w:hAnsi="Arial Narrow"/>
          <w:sz w:val="20"/>
          <w:szCs w:val="20"/>
        </w:rPr>
        <w:t xml:space="preserve">Que, al revisar el registro de mediciones del predio identificado con </w:t>
      </w:r>
      <w:r w:rsidRPr="0025300F">
        <w:rPr>
          <w:rFonts w:ascii="Arial Narrow" w:hAnsi="Arial Narrow"/>
          <w:b/>
          <w:sz w:val="20"/>
          <w:szCs w:val="20"/>
        </w:rPr>
        <w:t>matrícula N° 92471</w:t>
      </w:r>
      <w:r w:rsidRPr="0025300F">
        <w:rPr>
          <w:rFonts w:ascii="Arial Narrow" w:hAnsi="Arial Narrow"/>
          <w:sz w:val="20"/>
          <w:szCs w:val="20"/>
        </w:rPr>
        <w:t xml:space="preserve">, se observa que se factura por diferencia de lectura, con base a lecturas arrojadas por el medidor dispuesto en la dirección </w:t>
      </w:r>
      <w:r w:rsidRPr="0025300F">
        <w:rPr>
          <w:rFonts w:ascii="Arial Narrow" w:hAnsi="Arial Narrow"/>
          <w:b/>
          <w:sz w:val="20"/>
          <w:szCs w:val="20"/>
        </w:rPr>
        <w:t>Manzana B Casa  10 Urbanización Luis Carlos Galán</w:t>
      </w:r>
      <w:r w:rsidRPr="0025300F">
        <w:rPr>
          <w:rFonts w:ascii="Arial Narrow" w:hAnsi="Arial Narrow" w:cs="Segoe UI"/>
          <w:b/>
          <w:color w:val="000000"/>
          <w:sz w:val="20"/>
          <w:szCs w:val="20"/>
          <w:shd w:val="clear" w:color="auto" w:fill="FFFFFF"/>
        </w:rPr>
        <w:t xml:space="preserve">,  </w:t>
      </w:r>
      <w:r w:rsidRPr="0025300F">
        <w:rPr>
          <w:rFonts w:ascii="Arial Narrow" w:hAnsi="Arial Narrow"/>
          <w:sz w:val="20"/>
          <w:szCs w:val="20"/>
        </w:rPr>
        <w:t>información que se puede evidenciar en la siguiente imagen:</w:t>
      </w:r>
    </w:p>
    <w:p w:rsidR="00101D50" w:rsidRPr="0025300F" w:rsidRDefault="00101D50" w:rsidP="00101D50">
      <w:pPr>
        <w:pStyle w:val="Prrafodelista"/>
        <w:shd w:val="clear" w:color="auto" w:fill="FFFFFF"/>
        <w:spacing w:line="276" w:lineRule="atLeast"/>
        <w:ind w:left="360"/>
        <w:jc w:val="both"/>
        <w:rPr>
          <w:rFonts w:ascii="Arial Narrow" w:hAnsi="Arial Narrow"/>
          <w:b/>
          <w:color w:val="000000"/>
          <w:sz w:val="20"/>
          <w:szCs w:val="20"/>
        </w:rPr>
      </w:pPr>
      <w:r w:rsidRPr="0025300F">
        <w:rPr>
          <w:noProof/>
          <w:sz w:val="20"/>
          <w:szCs w:val="20"/>
          <w:lang w:eastAsia="es-CO"/>
        </w:rPr>
        <w:drawing>
          <wp:inline distT="0" distB="0" distL="0" distR="0" wp14:anchorId="0031E867" wp14:editId="15AD76CF">
            <wp:extent cx="5382006" cy="1600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402509" cy="1606296"/>
                    </a:xfrm>
                    <a:prstGeom prst="rect">
                      <a:avLst/>
                    </a:prstGeom>
                  </pic:spPr>
                </pic:pic>
              </a:graphicData>
            </a:graphic>
          </wp:inline>
        </w:drawing>
      </w:r>
    </w:p>
    <w:p w:rsidR="00101D50" w:rsidRPr="0025300F" w:rsidRDefault="00101D50" w:rsidP="00101D50">
      <w:pPr>
        <w:spacing w:line="276" w:lineRule="auto"/>
        <w:jc w:val="both"/>
        <w:rPr>
          <w:rFonts w:ascii="Arial Narrow" w:hAnsi="Arial Narrow"/>
          <w:color w:val="000000"/>
          <w:sz w:val="20"/>
          <w:szCs w:val="20"/>
        </w:rPr>
      </w:pPr>
    </w:p>
    <w:p w:rsidR="00101D50" w:rsidRPr="0025300F" w:rsidRDefault="00101D50" w:rsidP="00101D50">
      <w:pPr>
        <w:pStyle w:val="Prrafodelista"/>
        <w:numPr>
          <w:ilvl w:val="0"/>
          <w:numId w:val="1"/>
        </w:numPr>
        <w:spacing w:line="276" w:lineRule="auto"/>
        <w:jc w:val="both"/>
        <w:rPr>
          <w:rFonts w:ascii="Arial Narrow" w:hAnsi="Arial Narrow"/>
          <w:color w:val="000000"/>
          <w:sz w:val="20"/>
          <w:szCs w:val="20"/>
        </w:rPr>
      </w:pPr>
      <w:r w:rsidRPr="0025300F">
        <w:rPr>
          <w:rFonts w:ascii="Arial Narrow" w:hAnsi="Arial Narrow"/>
          <w:color w:val="000000"/>
          <w:sz w:val="20"/>
          <w:szCs w:val="20"/>
        </w:rPr>
        <w:t xml:space="preserve">Que, teniendo en cuenta la imagen anterior, se puede evidenciar que para el periodo de septiembre de 2025, se registró un alto consumo, facturando </w:t>
      </w:r>
      <w:r w:rsidRPr="0025300F">
        <w:rPr>
          <w:rFonts w:ascii="Arial Narrow" w:hAnsi="Arial Narrow"/>
          <w:b/>
          <w:color w:val="000000"/>
          <w:sz w:val="20"/>
          <w:szCs w:val="20"/>
        </w:rPr>
        <w:t>32 m3</w:t>
      </w:r>
      <w:r w:rsidRPr="0025300F">
        <w:rPr>
          <w:rFonts w:ascii="Arial Narrow" w:hAnsi="Arial Narrow"/>
          <w:color w:val="000000"/>
          <w:sz w:val="20"/>
          <w:szCs w:val="20"/>
        </w:rPr>
        <w:t xml:space="preserve"> por una diferencia de lectura entre </w:t>
      </w:r>
      <w:r w:rsidRPr="0025300F">
        <w:rPr>
          <w:rFonts w:ascii="Arial Narrow" w:hAnsi="Arial Narrow"/>
          <w:b/>
          <w:color w:val="000000"/>
          <w:sz w:val="20"/>
          <w:szCs w:val="20"/>
        </w:rPr>
        <w:t xml:space="preserve">155 m3 y 187 </w:t>
      </w:r>
      <w:r>
        <w:rPr>
          <w:rFonts w:ascii="Arial Narrow" w:hAnsi="Arial Narrow"/>
          <w:b/>
          <w:color w:val="000000"/>
          <w:sz w:val="20"/>
          <w:szCs w:val="20"/>
        </w:rPr>
        <w:t>m</w:t>
      </w:r>
      <w:r w:rsidRPr="0025300F">
        <w:rPr>
          <w:rFonts w:ascii="Arial Narrow" w:hAnsi="Arial Narrow"/>
          <w:b/>
          <w:color w:val="000000"/>
          <w:sz w:val="20"/>
          <w:szCs w:val="20"/>
        </w:rPr>
        <w:t>3</w:t>
      </w:r>
      <w:r w:rsidRPr="0025300F">
        <w:rPr>
          <w:rFonts w:ascii="Arial Narrow" w:hAnsi="Arial Narrow"/>
          <w:color w:val="000000"/>
          <w:sz w:val="20"/>
          <w:szCs w:val="20"/>
        </w:rPr>
        <w:t xml:space="preserve">, lectura que fue confirmada por visita de verificación, </w:t>
      </w:r>
      <w:r w:rsidRPr="0025300F">
        <w:rPr>
          <w:rFonts w:ascii="Arial Narrow" w:hAnsi="Arial Narrow"/>
          <w:b/>
          <w:color w:val="000000"/>
          <w:sz w:val="20"/>
          <w:szCs w:val="20"/>
        </w:rPr>
        <w:t>matrícula 92471.</w:t>
      </w:r>
    </w:p>
    <w:p w:rsidR="00101D50" w:rsidRPr="0025300F" w:rsidRDefault="00101D50" w:rsidP="00101D50">
      <w:pPr>
        <w:pStyle w:val="Prrafodelista"/>
        <w:spacing w:line="276" w:lineRule="auto"/>
        <w:ind w:left="360"/>
        <w:jc w:val="both"/>
        <w:rPr>
          <w:rFonts w:ascii="Arial Narrow" w:hAnsi="Arial Narrow"/>
          <w:color w:val="000000"/>
          <w:sz w:val="20"/>
          <w:szCs w:val="20"/>
        </w:rPr>
      </w:pPr>
    </w:p>
    <w:p w:rsidR="00101D50" w:rsidRPr="0025300F" w:rsidRDefault="00101D50" w:rsidP="00101D50">
      <w:pPr>
        <w:pStyle w:val="Prrafodelista"/>
        <w:numPr>
          <w:ilvl w:val="0"/>
          <w:numId w:val="1"/>
        </w:numPr>
        <w:spacing w:line="276" w:lineRule="auto"/>
        <w:jc w:val="both"/>
        <w:rPr>
          <w:rFonts w:ascii="Arial Narrow" w:hAnsi="Arial Narrow"/>
          <w:color w:val="000000"/>
          <w:sz w:val="20"/>
          <w:szCs w:val="20"/>
        </w:rPr>
      </w:pPr>
      <w:r w:rsidRPr="0025300F">
        <w:rPr>
          <w:rFonts w:ascii="Arial Narrow" w:hAnsi="Arial Narrow"/>
          <w:color w:val="000000"/>
          <w:sz w:val="20"/>
          <w:szCs w:val="20"/>
        </w:rPr>
        <w:t xml:space="preserve">Que, las causas para generar la facturación del servicio de </w:t>
      </w:r>
      <w:r w:rsidRPr="0025300F">
        <w:rPr>
          <w:rFonts w:ascii="Arial Narrow" w:hAnsi="Arial Narrow"/>
          <w:b/>
          <w:color w:val="000000"/>
          <w:sz w:val="20"/>
          <w:szCs w:val="20"/>
        </w:rPr>
        <w:t>ACUEDUCTO Y ALCANTARILLADO</w:t>
      </w:r>
      <w:r w:rsidRPr="0025300F">
        <w:rPr>
          <w:rFonts w:ascii="Arial Narrow" w:hAnsi="Arial Narrow"/>
          <w:color w:val="000000"/>
          <w:sz w:val="20"/>
          <w:szCs w:val="20"/>
        </w:rPr>
        <w:t xml:space="preserve"> son diferentes para cada usuario y el costo dependen del consumo por metro cubico mensual que registre cada predio.</w:t>
      </w:r>
    </w:p>
    <w:p w:rsidR="00101D50" w:rsidRPr="0025300F" w:rsidRDefault="00101D50" w:rsidP="00101D50">
      <w:pPr>
        <w:pStyle w:val="Prrafodelista"/>
        <w:rPr>
          <w:rFonts w:ascii="Arial Narrow" w:hAnsi="Arial Narrow"/>
          <w:noProof/>
          <w:sz w:val="20"/>
          <w:szCs w:val="20"/>
          <w:lang w:eastAsia="es-CO"/>
        </w:rPr>
      </w:pPr>
    </w:p>
    <w:p w:rsidR="00101D50" w:rsidRPr="0025300F" w:rsidRDefault="00101D50" w:rsidP="00101D50">
      <w:pPr>
        <w:pStyle w:val="Sangradetextonormal"/>
        <w:numPr>
          <w:ilvl w:val="0"/>
          <w:numId w:val="1"/>
        </w:numPr>
        <w:spacing w:after="0" w:line="276" w:lineRule="auto"/>
        <w:jc w:val="both"/>
        <w:rPr>
          <w:rFonts w:ascii="Arial Narrow" w:hAnsi="Arial Narrow"/>
          <w:noProof/>
          <w:sz w:val="20"/>
          <w:szCs w:val="20"/>
          <w:lang w:eastAsia="es-CO"/>
        </w:rPr>
      </w:pPr>
      <w:r w:rsidRPr="0025300F">
        <w:rPr>
          <w:rFonts w:ascii="Arial Narrow" w:hAnsi="Arial Narrow" w:cs="Tahoma"/>
          <w:sz w:val="20"/>
          <w:szCs w:val="20"/>
        </w:rPr>
        <w:t>Que, se debe informar que las causas del incremento del consumo del periodo de septiembre de 2025, es en razón a que el predio presenta fuga</w:t>
      </w:r>
      <w:r>
        <w:rPr>
          <w:rFonts w:ascii="Arial Narrow" w:hAnsi="Arial Narrow" w:cs="Tahoma"/>
          <w:sz w:val="20"/>
          <w:szCs w:val="20"/>
        </w:rPr>
        <w:t xml:space="preserve"> perceptible,</w:t>
      </w:r>
      <w:r w:rsidRPr="0025300F">
        <w:rPr>
          <w:rFonts w:ascii="Arial Narrow" w:hAnsi="Arial Narrow" w:cs="Tahoma"/>
          <w:sz w:val="20"/>
          <w:szCs w:val="20"/>
        </w:rPr>
        <w:t xml:space="preserve"> </w:t>
      </w:r>
      <w:r w:rsidRPr="0025300F">
        <w:rPr>
          <w:rFonts w:ascii="Arial Narrow" w:hAnsi="Arial Narrow"/>
          <w:b/>
          <w:color w:val="000000"/>
          <w:sz w:val="20"/>
          <w:szCs w:val="20"/>
        </w:rPr>
        <w:t>matrícula 92471.</w:t>
      </w:r>
    </w:p>
    <w:p w:rsidR="00101D50" w:rsidRPr="0025300F" w:rsidRDefault="00101D50" w:rsidP="00101D50">
      <w:pPr>
        <w:pStyle w:val="Sangradetextonormal"/>
        <w:spacing w:after="0" w:line="276" w:lineRule="auto"/>
        <w:ind w:left="0"/>
        <w:jc w:val="both"/>
        <w:rPr>
          <w:rFonts w:ascii="Arial Narrow" w:hAnsi="Arial Narrow"/>
          <w:noProof/>
          <w:sz w:val="20"/>
          <w:szCs w:val="20"/>
          <w:lang w:eastAsia="es-CO"/>
        </w:rPr>
      </w:pPr>
    </w:p>
    <w:p w:rsidR="00101D50" w:rsidRPr="0025300F" w:rsidRDefault="00101D50" w:rsidP="00101D50">
      <w:pPr>
        <w:pStyle w:val="Sangradetextonormal"/>
        <w:numPr>
          <w:ilvl w:val="0"/>
          <w:numId w:val="1"/>
        </w:numPr>
        <w:spacing w:after="0" w:line="276" w:lineRule="auto"/>
        <w:jc w:val="both"/>
        <w:rPr>
          <w:rFonts w:ascii="Arial Narrow" w:hAnsi="Arial Narrow" w:cs="Tahoma"/>
          <w:b/>
          <w:sz w:val="20"/>
          <w:szCs w:val="20"/>
        </w:rPr>
      </w:pPr>
      <w:r w:rsidRPr="0025300F">
        <w:rPr>
          <w:rFonts w:ascii="Arial Narrow" w:hAnsi="Arial Narrow"/>
          <w:noProof/>
          <w:sz w:val="20"/>
          <w:szCs w:val="20"/>
          <w:lang w:eastAsia="es-CO"/>
        </w:rPr>
        <w:t xml:space="preserve">Que, por los motivos anteriores no se encuentra procedente ajustar  la  cuenta objeto de reclamación, toda vez que el  consumo facturado en el periodo de septiembre de 2025 obedece al gasto real del inmueble, evidenciando que existe una fufa visible en el predio, </w:t>
      </w:r>
      <w:r w:rsidRPr="0025300F">
        <w:rPr>
          <w:rFonts w:ascii="Arial Narrow" w:hAnsi="Arial Narrow"/>
          <w:b/>
          <w:noProof/>
          <w:sz w:val="20"/>
          <w:szCs w:val="20"/>
          <w:lang w:eastAsia="es-CO"/>
        </w:rPr>
        <w:t>matricula 92471.</w:t>
      </w:r>
    </w:p>
    <w:p w:rsidR="00101D50" w:rsidRPr="0025300F" w:rsidRDefault="00101D50" w:rsidP="00101D50">
      <w:pPr>
        <w:pStyle w:val="Prrafodelista"/>
        <w:rPr>
          <w:rFonts w:ascii="Arial Narrow" w:hAnsi="Arial Narrow" w:cs="Tahoma"/>
          <w:sz w:val="20"/>
          <w:szCs w:val="20"/>
        </w:rPr>
      </w:pPr>
    </w:p>
    <w:p w:rsidR="00101D50" w:rsidRPr="0025300F" w:rsidRDefault="00101D50" w:rsidP="00101D50">
      <w:pPr>
        <w:pStyle w:val="Sangradetextonormal"/>
        <w:numPr>
          <w:ilvl w:val="0"/>
          <w:numId w:val="1"/>
        </w:numPr>
        <w:spacing w:after="0" w:line="276" w:lineRule="auto"/>
        <w:jc w:val="both"/>
        <w:rPr>
          <w:rFonts w:ascii="Arial Narrow" w:hAnsi="Arial Narrow" w:cs="Tahoma"/>
          <w:sz w:val="20"/>
          <w:szCs w:val="20"/>
        </w:rPr>
      </w:pPr>
      <w:r w:rsidRPr="0025300F">
        <w:rPr>
          <w:rFonts w:ascii="Arial Narrow" w:hAnsi="Arial Narrow" w:cs="Tahoma"/>
          <w:sz w:val="20"/>
          <w:szCs w:val="20"/>
        </w:rPr>
        <w:t xml:space="preserve">Que, la </w:t>
      </w:r>
      <w:r w:rsidRPr="0025300F">
        <w:rPr>
          <w:rFonts w:ascii="Arial Narrow" w:hAnsi="Arial Narrow" w:cs="Tahoma"/>
          <w:b/>
          <w:sz w:val="20"/>
          <w:szCs w:val="20"/>
        </w:rPr>
        <w:t>Ley 142 de 1.994</w:t>
      </w:r>
      <w:r w:rsidRPr="0025300F">
        <w:rPr>
          <w:rFonts w:ascii="Arial Narrow" w:hAnsi="Arial Narrow" w:cs="Tahoma"/>
          <w:sz w:val="20"/>
          <w:szCs w:val="20"/>
        </w:rPr>
        <w:t>, establece “</w:t>
      </w:r>
      <w:r w:rsidRPr="0025300F">
        <w:rPr>
          <w:rFonts w:ascii="Arial Narrow" w:hAnsi="Arial Narrow" w:cs="Tahoma"/>
          <w:i/>
          <w:sz w:val="20"/>
          <w:szCs w:val="20"/>
          <w:u w:val="single"/>
        </w:rPr>
        <w:t>que las oficinas de peticiones quejas y reclamos, son las competentes para recibir, tramitar y resolver las peticiones que los usuarios presenten con respecto a la prestación de los servicios públicos”.</w:t>
      </w:r>
    </w:p>
    <w:p w:rsidR="00101D50" w:rsidRPr="0025300F" w:rsidRDefault="00101D50" w:rsidP="00101D50">
      <w:pPr>
        <w:spacing w:line="276" w:lineRule="auto"/>
        <w:jc w:val="both"/>
        <w:rPr>
          <w:rFonts w:ascii="Arial Narrow" w:hAnsi="Arial Narrow" w:cs="Tahoma"/>
          <w:sz w:val="20"/>
          <w:szCs w:val="20"/>
        </w:rPr>
      </w:pPr>
    </w:p>
    <w:p w:rsidR="00101D50" w:rsidRPr="0025300F" w:rsidRDefault="00101D50" w:rsidP="00101D50">
      <w:pPr>
        <w:spacing w:line="276" w:lineRule="auto"/>
        <w:jc w:val="both"/>
        <w:rPr>
          <w:rFonts w:ascii="Arial Narrow" w:hAnsi="Arial Narrow" w:cs="Tahoma"/>
          <w:sz w:val="20"/>
          <w:szCs w:val="20"/>
        </w:rPr>
      </w:pPr>
    </w:p>
    <w:p w:rsidR="00101D50" w:rsidRPr="0025300F" w:rsidRDefault="00101D50" w:rsidP="00101D50">
      <w:pPr>
        <w:spacing w:line="276" w:lineRule="auto"/>
        <w:jc w:val="both"/>
        <w:rPr>
          <w:rFonts w:ascii="Arial Narrow" w:hAnsi="Arial Narrow" w:cs="Tahoma"/>
          <w:sz w:val="20"/>
          <w:szCs w:val="20"/>
        </w:rPr>
      </w:pPr>
      <w:r w:rsidRPr="0025300F">
        <w:rPr>
          <w:rFonts w:ascii="Arial Narrow" w:hAnsi="Arial Narrow" w:cs="Tahoma"/>
          <w:sz w:val="20"/>
          <w:szCs w:val="20"/>
        </w:rPr>
        <w:t>Por lo anteriormente dicho,</w:t>
      </w:r>
    </w:p>
    <w:p w:rsidR="00101D50" w:rsidRPr="0025300F" w:rsidRDefault="00101D50" w:rsidP="00101D50">
      <w:pPr>
        <w:pStyle w:val="Ttulo2"/>
        <w:spacing w:line="276" w:lineRule="auto"/>
        <w:rPr>
          <w:rFonts w:ascii="Arial Narrow" w:hAnsi="Arial Narrow" w:cs="Tahoma"/>
          <w:sz w:val="20"/>
        </w:rPr>
      </w:pPr>
    </w:p>
    <w:p w:rsidR="00101D50" w:rsidRPr="0025300F" w:rsidRDefault="00101D50" w:rsidP="00101D50">
      <w:pPr>
        <w:pStyle w:val="Ttulo2"/>
        <w:spacing w:line="276" w:lineRule="auto"/>
        <w:jc w:val="center"/>
        <w:rPr>
          <w:rFonts w:ascii="Arial Narrow" w:hAnsi="Arial Narrow" w:cs="Tahoma"/>
          <w:sz w:val="20"/>
        </w:rPr>
      </w:pPr>
      <w:r w:rsidRPr="0025300F">
        <w:rPr>
          <w:rFonts w:ascii="Arial Narrow" w:hAnsi="Arial Narrow" w:cs="Tahoma"/>
          <w:sz w:val="20"/>
        </w:rPr>
        <w:t>RESUELVE</w:t>
      </w:r>
    </w:p>
    <w:p w:rsidR="00101D50" w:rsidRPr="0025300F" w:rsidRDefault="00101D50" w:rsidP="00101D50">
      <w:pPr>
        <w:pStyle w:val="Sangradetextonormal"/>
        <w:spacing w:after="0" w:line="276" w:lineRule="auto"/>
        <w:ind w:left="0"/>
        <w:jc w:val="both"/>
        <w:rPr>
          <w:sz w:val="20"/>
          <w:szCs w:val="20"/>
        </w:rPr>
      </w:pPr>
    </w:p>
    <w:p w:rsidR="00101D50" w:rsidRPr="0025300F" w:rsidRDefault="00101D50" w:rsidP="00101D50">
      <w:pPr>
        <w:pStyle w:val="Sangradetextonormal"/>
        <w:spacing w:after="0" w:line="276" w:lineRule="auto"/>
        <w:ind w:left="0"/>
        <w:jc w:val="both"/>
        <w:rPr>
          <w:rFonts w:ascii="Arial Narrow" w:hAnsi="Arial Narrow" w:cs="Tahoma"/>
          <w:b/>
          <w:sz w:val="20"/>
          <w:szCs w:val="20"/>
        </w:rPr>
      </w:pPr>
      <w:r w:rsidRPr="0025300F">
        <w:rPr>
          <w:rFonts w:ascii="Arial Narrow" w:hAnsi="Arial Narrow" w:cs="Tahoma"/>
          <w:b/>
          <w:sz w:val="20"/>
          <w:szCs w:val="20"/>
        </w:rPr>
        <w:t>ARTÍCULO PRIMERO:</w:t>
      </w:r>
      <w:r w:rsidRPr="0025300F">
        <w:rPr>
          <w:rFonts w:ascii="Arial Narrow" w:hAnsi="Arial Narrow" w:cs="Tahoma"/>
          <w:sz w:val="20"/>
          <w:szCs w:val="20"/>
        </w:rPr>
        <w:t xml:space="preserve"> No acceder a las pretensiones del peticionario, señor </w:t>
      </w:r>
      <w:r w:rsidRPr="0025300F">
        <w:rPr>
          <w:rFonts w:ascii="Arial Narrow" w:hAnsi="Arial Narrow" w:cs="Arial"/>
          <w:b/>
          <w:sz w:val="20"/>
          <w:szCs w:val="20"/>
        </w:rPr>
        <w:t>YUSTINE MURIEL LÓPEZ</w:t>
      </w:r>
      <w:r w:rsidRPr="0025300F">
        <w:rPr>
          <w:rFonts w:ascii="Arial Narrow" w:hAnsi="Arial Narrow" w:cs="Tahoma"/>
          <w:sz w:val="20"/>
          <w:szCs w:val="20"/>
        </w:rPr>
        <w:t xml:space="preserve"> </w:t>
      </w:r>
      <w:r w:rsidRPr="0025300F">
        <w:rPr>
          <w:rFonts w:ascii="Arial Narrow" w:hAnsi="Arial Narrow" w:cs="Arial"/>
          <w:b/>
          <w:sz w:val="20"/>
          <w:szCs w:val="20"/>
        </w:rPr>
        <w:t xml:space="preserve">, </w:t>
      </w:r>
      <w:r w:rsidRPr="0025300F">
        <w:rPr>
          <w:rFonts w:ascii="Arial Narrow" w:hAnsi="Arial Narrow" w:cs="Tahoma"/>
          <w:sz w:val="20"/>
          <w:szCs w:val="20"/>
        </w:rPr>
        <w:t xml:space="preserve">en el sentido de realizar ajustes a </w:t>
      </w:r>
      <w:r w:rsidRPr="0025300F">
        <w:rPr>
          <w:rFonts w:ascii="Arial Narrow" w:hAnsi="Arial Narrow"/>
          <w:noProof/>
          <w:sz w:val="20"/>
          <w:szCs w:val="20"/>
          <w:lang w:eastAsia="es-CO"/>
        </w:rPr>
        <w:t xml:space="preserve">la cuenta objeto de reclamación, toda vez que el  consumo facturado en el periodo de septiembre de 2025 obedece al gasto real del inmueble, evidenciando que existe una fufa visible en el predio, </w:t>
      </w:r>
      <w:r w:rsidRPr="0025300F">
        <w:rPr>
          <w:rFonts w:ascii="Arial Narrow" w:hAnsi="Arial Narrow"/>
          <w:b/>
          <w:noProof/>
          <w:sz w:val="20"/>
          <w:szCs w:val="20"/>
          <w:lang w:eastAsia="es-CO"/>
        </w:rPr>
        <w:t>matricula 92471.</w:t>
      </w:r>
    </w:p>
    <w:p w:rsidR="00101D50" w:rsidRPr="0025300F" w:rsidRDefault="00101D50" w:rsidP="00101D50">
      <w:pPr>
        <w:pStyle w:val="Sangradetextonormal"/>
        <w:spacing w:after="0" w:line="276" w:lineRule="auto"/>
        <w:ind w:left="0"/>
        <w:jc w:val="both"/>
        <w:rPr>
          <w:rFonts w:ascii="Arial Narrow" w:hAnsi="Arial Narrow" w:cs="Tahoma"/>
          <w:sz w:val="20"/>
          <w:szCs w:val="20"/>
        </w:rPr>
      </w:pPr>
      <w:r w:rsidRPr="0025300F">
        <w:rPr>
          <w:rFonts w:ascii="Arial Narrow" w:hAnsi="Arial Narrow"/>
          <w:noProof/>
          <w:sz w:val="20"/>
          <w:szCs w:val="20"/>
          <w:lang w:eastAsia="es-CO"/>
        </w:rPr>
        <w:t>.</w:t>
      </w:r>
    </w:p>
    <w:p w:rsidR="00101D50" w:rsidRPr="0025300F" w:rsidRDefault="00101D50" w:rsidP="00101D50">
      <w:pPr>
        <w:shd w:val="clear" w:color="auto" w:fill="FFFFFF"/>
        <w:spacing w:line="276" w:lineRule="atLeast"/>
        <w:jc w:val="both"/>
        <w:rPr>
          <w:rFonts w:ascii="Arial Narrow" w:hAnsi="Arial Narrow"/>
          <w:color w:val="000000"/>
          <w:sz w:val="20"/>
          <w:szCs w:val="20"/>
        </w:rPr>
      </w:pPr>
      <w:r w:rsidRPr="0025300F">
        <w:rPr>
          <w:rFonts w:ascii="Arial Narrow" w:hAnsi="Arial Narrow" w:cs="Tahoma"/>
          <w:b/>
          <w:sz w:val="20"/>
          <w:szCs w:val="20"/>
        </w:rPr>
        <w:t xml:space="preserve">ARTÍCULO SEGUNDO: </w:t>
      </w:r>
      <w:r w:rsidRPr="0025300F">
        <w:rPr>
          <w:rFonts w:ascii="Arial Narrow" w:hAnsi="Arial Narrow" w:cs="Tahoma"/>
          <w:sz w:val="20"/>
          <w:szCs w:val="20"/>
        </w:rPr>
        <w:t>Informar al peticionario</w:t>
      </w:r>
      <w:r>
        <w:rPr>
          <w:rFonts w:ascii="Arial Narrow" w:hAnsi="Arial Narrow" w:cs="Tahoma"/>
          <w:sz w:val="20"/>
          <w:szCs w:val="20"/>
        </w:rPr>
        <w:t>, señor</w:t>
      </w:r>
      <w:r w:rsidRPr="0025300F">
        <w:rPr>
          <w:rFonts w:ascii="Arial Narrow" w:hAnsi="Arial Narrow" w:cs="Tahoma"/>
          <w:sz w:val="20"/>
          <w:szCs w:val="20"/>
        </w:rPr>
        <w:t xml:space="preserve"> </w:t>
      </w:r>
      <w:r w:rsidRPr="0025300F">
        <w:rPr>
          <w:rFonts w:ascii="Arial Narrow" w:hAnsi="Arial Narrow" w:cs="Arial"/>
          <w:b/>
          <w:sz w:val="20"/>
          <w:szCs w:val="20"/>
        </w:rPr>
        <w:t>YUSTINE MURIEL LÓPEZ,</w:t>
      </w:r>
      <w:r w:rsidRPr="0025300F">
        <w:rPr>
          <w:rFonts w:ascii="Arial Narrow" w:hAnsi="Arial Narrow" w:cs="Tahoma"/>
          <w:sz w:val="20"/>
          <w:szCs w:val="20"/>
        </w:rPr>
        <w:t xml:space="preserve"> de la </w:t>
      </w:r>
      <w:r w:rsidRPr="0025300F">
        <w:rPr>
          <w:rFonts w:ascii="Arial Narrow" w:hAnsi="Arial Narrow"/>
          <w:color w:val="000000"/>
          <w:sz w:val="20"/>
          <w:szCs w:val="20"/>
        </w:rPr>
        <w:t xml:space="preserve">fuga en el baño y de su deber de repararla, </w:t>
      </w:r>
      <w:r w:rsidRPr="0025300F">
        <w:rPr>
          <w:rFonts w:ascii="Arial Narrow" w:hAnsi="Arial Narrow"/>
          <w:b/>
          <w:noProof/>
          <w:sz w:val="20"/>
          <w:szCs w:val="20"/>
          <w:lang w:eastAsia="es-CO"/>
        </w:rPr>
        <w:t>matricula 92471.</w:t>
      </w:r>
    </w:p>
    <w:p w:rsidR="00101D50" w:rsidRPr="0025300F" w:rsidRDefault="00101D50" w:rsidP="00101D50">
      <w:pPr>
        <w:shd w:val="clear" w:color="auto" w:fill="FFFFFF"/>
        <w:spacing w:line="276" w:lineRule="atLeast"/>
        <w:jc w:val="both"/>
        <w:rPr>
          <w:rFonts w:ascii="Arial Narrow" w:hAnsi="Arial Narrow"/>
          <w:color w:val="000000"/>
          <w:sz w:val="20"/>
          <w:szCs w:val="20"/>
        </w:rPr>
      </w:pPr>
    </w:p>
    <w:p w:rsidR="00101D50" w:rsidRPr="0025300F" w:rsidRDefault="00101D50" w:rsidP="00101D50">
      <w:pPr>
        <w:shd w:val="clear" w:color="auto" w:fill="FFFFFF"/>
        <w:spacing w:line="276" w:lineRule="atLeast"/>
        <w:jc w:val="both"/>
        <w:rPr>
          <w:rFonts w:ascii="Arial Narrow" w:hAnsi="Arial Narrow" w:cs="Arial"/>
          <w:sz w:val="20"/>
          <w:szCs w:val="20"/>
        </w:rPr>
      </w:pPr>
      <w:r w:rsidRPr="0025300F">
        <w:rPr>
          <w:rFonts w:ascii="Arial Narrow" w:hAnsi="Arial Narrow" w:cs="Tahoma"/>
          <w:b/>
          <w:sz w:val="20"/>
          <w:szCs w:val="20"/>
        </w:rPr>
        <w:t>ARTÍCULO TERCERO:</w:t>
      </w:r>
      <w:r w:rsidRPr="0025300F">
        <w:rPr>
          <w:rFonts w:ascii="Arial Narrow" w:hAnsi="Arial Narrow" w:cs="Tahoma"/>
          <w:sz w:val="20"/>
          <w:szCs w:val="20"/>
        </w:rPr>
        <w:t xml:space="preserve"> Notificar</w:t>
      </w:r>
      <w:r w:rsidRPr="0025300F">
        <w:rPr>
          <w:rFonts w:ascii="Arial Narrow" w:hAnsi="Arial Narrow" w:cs="Tahoma"/>
          <w:sz w:val="20"/>
          <w:szCs w:val="20"/>
          <w:lang w:eastAsia="x-none"/>
        </w:rPr>
        <w:t xml:space="preserve"> al peticionario </w:t>
      </w:r>
      <w:r w:rsidRPr="0025300F">
        <w:rPr>
          <w:rFonts w:ascii="Arial Narrow" w:hAnsi="Arial Narrow" w:cs="Arial"/>
          <w:b/>
          <w:sz w:val="20"/>
          <w:szCs w:val="20"/>
        </w:rPr>
        <w:t>YUSTINE MURIEL LÓPEZ</w:t>
      </w:r>
      <w:r w:rsidRPr="0025300F">
        <w:rPr>
          <w:rFonts w:ascii="Arial Narrow" w:hAnsi="Arial Narrow" w:cs="Tahoma"/>
          <w:b/>
          <w:sz w:val="20"/>
          <w:szCs w:val="20"/>
          <w:lang w:eastAsia="x-none"/>
        </w:rPr>
        <w:t>, del</w:t>
      </w:r>
      <w:r w:rsidRPr="0025300F">
        <w:rPr>
          <w:rFonts w:ascii="Arial Narrow" w:hAnsi="Arial Narrow" w:cs="Tahoma"/>
          <w:sz w:val="20"/>
          <w:szCs w:val="20"/>
          <w:lang w:eastAsia="x-none"/>
        </w:rPr>
        <w:t xml:space="preserve"> contenido </w:t>
      </w:r>
      <w:r w:rsidRPr="0025300F">
        <w:rPr>
          <w:rFonts w:ascii="Arial Narrow" w:hAnsi="Arial Narrow" w:cs="Arial"/>
          <w:sz w:val="20"/>
          <w:szCs w:val="20"/>
        </w:rPr>
        <w:t xml:space="preserve">de la presente resolución, </w:t>
      </w:r>
      <w:r w:rsidRPr="0025300F">
        <w:rPr>
          <w:rFonts w:ascii="Arial Narrow" w:hAnsi="Arial Narrow"/>
          <w:b/>
          <w:noProof/>
          <w:sz w:val="20"/>
          <w:szCs w:val="20"/>
          <w:lang w:eastAsia="es-CO"/>
        </w:rPr>
        <w:t>matricula 92471.</w:t>
      </w:r>
      <w:r w:rsidRPr="0025300F">
        <w:rPr>
          <w:rFonts w:ascii="Arial Narrow" w:hAnsi="Arial Narrow" w:cs="Arial"/>
          <w:sz w:val="20"/>
          <w:szCs w:val="20"/>
        </w:rPr>
        <w:t xml:space="preserve"> </w:t>
      </w:r>
    </w:p>
    <w:p w:rsidR="00101D50" w:rsidRPr="0025300F" w:rsidRDefault="00101D50" w:rsidP="00101D50">
      <w:pPr>
        <w:shd w:val="clear" w:color="auto" w:fill="FFFFFF"/>
        <w:spacing w:line="276" w:lineRule="atLeast"/>
        <w:jc w:val="both"/>
        <w:rPr>
          <w:rFonts w:ascii="Arial Narrow" w:hAnsi="Arial Narrow" w:cs="Tahoma"/>
          <w:b/>
          <w:sz w:val="20"/>
          <w:szCs w:val="20"/>
        </w:rPr>
      </w:pPr>
    </w:p>
    <w:p w:rsidR="00101D50" w:rsidRPr="0025300F" w:rsidRDefault="00101D50" w:rsidP="00101D50">
      <w:pPr>
        <w:pStyle w:val="NormalWeb"/>
        <w:shd w:val="clear" w:color="auto" w:fill="FFFFFF"/>
        <w:tabs>
          <w:tab w:val="left" w:pos="1683"/>
        </w:tabs>
        <w:spacing w:before="0" w:beforeAutospacing="0" w:after="0" w:afterAutospacing="0" w:line="276" w:lineRule="auto"/>
        <w:jc w:val="both"/>
        <w:rPr>
          <w:rFonts w:ascii="Arial Narrow" w:hAnsi="Arial Narrow" w:cs="Arial"/>
          <w:sz w:val="20"/>
          <w:szCs w:val="20"/>
        </w:rPr>
      </w:pPr>
      <w:r w:rsidRPr="0025300F">
        <w:rPr>
          <w:rFonts w:ascii="Arial Narrow" w:hAnsi="Arial Narrow" w:cs="Tahoma"/>
          <w:b/>
          <w:sz w:val="20"/>
          <w:szCs w:val="20"/>
          <w:lang w:val="es-MX" w:eastAsia="x-none"/>
        </w:rPr>
        <w:t>ARTICULO CUARTO:</w:t>
      </w:r>
      <w:r w:rsidRPr="0025300F">
        <w:rPr>
          <w:rFonts w:ascii="Arial Narrow" w:hAnsi="Arial Narrow" w:cs="Tahoma"/>
          <w:sz w:val="20"/>
          <w:szCs w:val="20"/>
          <w:lang w:val="es-MX" w:eastAsia="x-none"/>
        </w:rPr>
        <w:t xml:space="preserve"> Contra </w:t>
      </w:r>
      <w:r w:rsidRPr="0025300F">
        <w:rPr>
          <w:rFonts w:ascii="Arial Narrow" w:hAnsi="Arial Narrow" w:cs="Tahoma"/>
          <w:sz w:val="20"/>
          <w:szCs w:val="20"/>
          <w:lang w:val="x-none" w:eastAsia="x-none"/>
        </w:rPr>
        <w:t xml:space="preserve"> la presente resolución, proceden los recursos de reposición y en subsidio el de apelación que deberá interponerse dentro de los cinco (5) días siguientes a la notificación ante </w:t>
      </w:r>
      <w:r w:rsidRPr="0025300F">
        <w:rPr>
          <w:rFonts w:ascii="Arial Narrow" w:hAnsi="Arial Narrow" w:cs="Tahoma"/>
          <w:sz w:val="20"/>
          <w:szCs w:val="20"/>
          <w:lang w:val="es-MX" w:eastAsia="x-none"/>
        </w:rPr>
        <w:t>el director comercial  de E</w:t>
      </w:r>
      <w:proofErr w:type="spellStart"/>
      <w:r w:rsidRPr="0025300F">
        <w:rPr>
          <w:rFonts w:ascii="Arial Narrow" w:hAnsi="Arial Narrow" w:cs="Tahoma"/>
          <w:sz w:val="20"/>
          <w:szCs w:val="20"/>
          <w:lang w:val="x-none" w:eastAsia="x-none"/>
        </w:rPr>
        <w:t>mpresas</w:t>
      </w:r>
      <w:proofErr w:type="spellEnd"/>
      <w:r w:rsidRPr="0025300F">
        <w:rPr>
          <w:rFonts w:ascii="Arial Narrow" w:hAnsi="Arial Narrow" w:cs="Tahoma"/>
          <w:sz w:val="20"/>
          <w:szCs w:val="20"/>
          <w:lang w:val="x-none" w:eastAsia="x-none"/>
        </w:rPr>
        <w:t xml:space="preserve"> Públicas de Armenia E.S.P</w:t>
      </w:r>
      <w:r w:rsidRPr="0025300F">
        <w:rPr>
          <w:rFonts w:ascii="Arial Narrow" w:hAnsi="Arial Narrow" w:cs="Tahoma"/>
          <w:sz w:val="20"/>
          <w:szCs w:val="20"/>
          <w:lang w:eastAsia="x-none"/>
        </w:rPr>
        <w:t xml:space="preserve"> o por el correo electrónico </w:t>
      </w:r>
      <w:hyperlink r:id="rId13" w:history="1">
        <w:r w:rsidRPr="0025300F">
          <w:rPr>
            <w:rStyle w:val="Hipervnculo"/>
            <w:rFonts w:ascii="Arial Narrow" w:hAnsi="Arial Narrow"/>
            <w:sz w:val="20"/>
            <w:szCs w:val="20"/>
            <w:lang w:eastAsia="x-none"/>
          </w:rPr>
          <w:t>atencionalciudadano@epa.gov.co</w:t>
        </w:r>
      </w:hyperlink>
      <w:r w:rsidRPr="0025300F">
        <w:rPr>
          <w:rFonts w:ascii="Arial Narrow" w:hAnsi="Arial Narrow" w:cs="Tahoma"/>
          <w:sz w:val="20"/>
          <w:szCs w:val="20"/>
          <w:lang w:eastAsia="x-none"/>
        </w:rPr>
        <w:t xml:space="preserve"> </w:t>
      </w:r>
      <w:r w:rsidRPr="0025300F">
        <w:rPr>
          <w:rFonts w:ascii="Arial Narrow" w:hAnsi="Arial Narrow" w:cs="Tahoma"/>
          <w:sz w:val="20"/>
          <w:szCs w:val="20"/>
          <w:lang w:val="x-none" w:eastAsia="x-none"/>
        </w:rPr>
        <w:t>advirtiendo al usuario que para recurrir deberán acreditar el pago de las sumas que no han sido objeto de reclamación de conformidad con el artículo 155 inciso 2, o del promedio del consumo de los últimos cinco períodos Ley 142 de 1994, concepto DJ-0501 EPA E.S.P</w:t>
      </w:r>
    </w:p>
    <w:p w:rsidR="00101D50" w:rsidRPr="0025300F" w:rsidRDefault="00101D50" w:rsidP="00101D50">
      <w:pPr>
        <w:pStyle w:val="Sangradetextonormal"/>
        <w:tabs>
          <w:tab w:val="left" w:pos="2066"/>
        </w:tabs>
        <w:spacing w:after="0" w:line="276" w:lineRule="auto"/>
        <w:ind w:left="0"/>
        <w:jc w:val="both"/>
        <w:rPr>
          <w:rFonts w:ascii="Arial Narrow" w:hAnsi="Arial Narrow" w:cs="Tahoma"/>
          <w:sz w:val="20"/>
          <w:szCs w:val="20"/>
        </w:rPr>
      </w:pPr>
    </w:p>
    <w:p w:rsidR="00101D50" w:rsidRDefault="00101D50" w:rsidP="00101D50">
      <w:pPr>
        <w:spacing w:line="276" w:lineRule="auto"/>
        <w:rPr>
          <w:rFonts w:ascii="Arial Narrow" w:hAnsi="Arial Narrow" w:cs="Tahoma"/>
          <w:sz w:val="20"/>
          <w:szCs w:val="20"/>
        </w:rPr>
      </w:pPr>
    </w:p>
    <w:p w:rsidR="00101D50" w:rsidRPr="0025300F" w:rsidRDefault="00101D50" w:rsidP="00101D50">
      <w:pPr>
        <w:spacing w:line="276" w:lineRule="auto"/>
        <w:rPr>
          <w:rFonts w:ascii="Arial Narrow" w:hAnsi="Arial Narrow" w:cs="Tahoma"/>
          <w:sz w:val="20"/>
          <w:szCs w:val="20"/>
        </w:rPr>
      </w:pPr>
      <w:r w:rsidRPr="0025300F">
        <w:rPr>
          <w:rFonts w:ascii="Arial Narrow" w:hAnsi="Arial Narrow" w:cs="Tahoma"/>
          <w:sz w:val="20"/>
          <w:szCs w:val="20"/>
        </w:rPr>
        <w:t>Dado en Armenia, Q., el día 12 del mes de noviembre de dos mil veinticinco (2025)</w:t>
      </w:r>
    </w:p>
    <w:p w:rsidR="00101D50" w:rsidRPr="0025300F" w:rsidRDefault="00101D50" w:rsidP="00101D50">
      <w:pPr>
        <w:spacing w:line="276" w:lineRule="auto"/>
        <w:jc w:val="both"/>
        <w:rPr>
          <w:rFonts w:ascii="Arial Narrow" w:hAnsi="Arial Narrow" w:cs="Tahoma"/>
          <w:sz w:val="20"/>
          <w:szCs w:val="20"/>
        </w:rPr>
      </w:pPr>
    </w:p>
    <w:p w:rsidR="00101D50" w:rsidRDefault="00101D50" w:rsidP="00101D50">
      <w:pPr>
        <w:spacing w:line="276" w:lineRule="auto"/>
        <w:jc w:val="both"/>
        <w:rPr>
          <w:rFonts w:ascii="Arial Narrow" w:hAnsi="Arial Narrow" w:cs="Tahoma"/>
          <w:sz w:val="20"/>
          <w:szCs w:val="20"/>
        </w:rPr>
      </w:pPr>
    </w:p>
    <w:p w:rsidR="00101D50" w:rsidRDefault="00101D50" w:rsidP="00101D50">
      <w:pPr>
        <w:spacing w:line="276" w:lineRule="auto"/>
        <w:jc w:val="both"/>
        <w:rPr>
          <w:rFonts w:ascii="Arial Narrow" w:hAnsi="Arial Narrow" w:cs="Tahoma"/>
          <w:sz w:val="20"/>
          <w:szCs w:val="20"/>
        </w:rPr>
      </w:pPr>
    </w:p>
    <w:p w:rsidR="00101D50" w:rsidRPr="0025300F" w:rsidRDefault="00101D50" w:rsidP="00101D50">
      <w:pPr>
        <w:spacing w:line="276" w:lineRule="auto"/>
        <w:jc w:val="both"/>
        <w:rPr>
          <w:rFonts w:ascii="Arial Narrow" w:hAnsi="Arial Narrow" w:cs="Tahoma"/>
          <w:sz w:val="20"/>
          <w:szCs w:val="20"/>
        </w:rPr>
      </w:pPr>
    </w:p>
    <w:p w:rsidR="00101D50" w:rsidRPr="0025300F" w:rsidRDefault="00101D50" w:rsidP="00101D50">
      <w:pPr>
        <w:pStyle w:val="Ttulo5"/>
        <w:spacing w:line="276" w:lineRule="auto"/>
        <w:rPr>
          <w:rFonts w:ascii="Arial Narrow" w:hAnsi="Arial Narrow" w:cs="Tahoma"/>
          <w:b/>
          <w:bCs/>
          <w:sz w:val="20"/>
          <w:lang w:val="es-ES"/>
        </w:rPr>
      </w:pPr>
    </w:p>
    <w:p w:rsidR="00101D50" w:rsidRPr="0025300F" w:rsidRDefault="00101D50" w:rsidP="00101D50">
      <w:pPr>
        <w:pStyle w:val="Ttulo5"/>
        <w:spacing w:line="276" w:lineRule="auto"/>
        <w:jc w:val="center"/>
        <w:rPr>
          <w:rFonts w:ascii="Arial Narrow" w:hAnsi="Arial Narrow" w:cs="Tahoma"/>
          <w:b/>
          <w:bCs/>
          <w:sz w:val="20"/>
          <w:lang w:val="es-ES"/>
        </w:rPr>
      </w:pPr>
      <w:r w:rsidRPr="0025300F">
        <w:rPr>
          <w:rFonts w:ascii="Arial Narrow" w:hAnsi="Arial Narrow" w:cs="Tahoma"/>
          <w:b/>
          <w:bCs/>
          <w:sz w:val="20"/>
          <w:lang w:val="es-ES"/>
        </w:rPr>
        <w:t>JOSE FRANCINED HERNANDEZ CALDERON</w:t>
      </w:r>
    </w:p>
    <w:p w:rsidR="00101D50" w:rsidRPr="0025300F" w:rsidRDefault="00101D50" w:rsidP="00101D50">
      <w:pPr>
        <w:spacing w:line="276" w:lineRule="auto"/>
        <w:jc w:val="center"/>
        <w:rPr>
          <w:rFonts w:ascii="Arial Narrow" w:hAnsi="Arial Narrow" w:cs="Tahoma"/>
          <w:sz w:val="20"/>
          <w:szCs w:val="20"/>
        </w:rPr>
      </w:pPr>
      <w:r w:rsidRPr="0025300F">
        <w:rPr>
          <w:rFonts w:ascii="Arial Narrow" w:hAnsi="Arial Narrow" w:cs="Tahoma"/>
          <w:sz w:val="20"/>
          <w:szCs w:val="20"/>
        </w:rPr>
        <w:t xml:space="preserve">Director comercial </w:t>
      </w:r>
    </w:p>
    <w:p w:rsidR="00101D50" w:rsidRDefault="00101D50" w:rsidP="00101D50">
      <w:pPr>
        <w:spacing w:line="276" w:lineRule="auto"/>
        <w:jc w:val="center"/>
        <w:rPr>
          <w:rFonts w:ascii="Arial Narrow" w:hAnsi="Arial Narrow" w:cs="Tahoma"/>
          <w:sz w:val="20"/>
          <w:szCs w:val="20"/>
        </w:rPr>
      </w:pPr>
      <w:r w:rsidRPr="0025300F">
        <w:rPr>
          <w:rFonts w:ascii="Arial Narrow" w:hAnsi="Arial Narrow" w:cs="Tahoma"/>
          <w:sz w:val="20"/>
          <w:szCs w:val="20"/>
        </w:rPr>
        <w:t>EPA E.S.P</w:t>
      </w:r>
    </w:p>
    <w:p w:rsidR="00101D50" w:rsidRPr="0025300F" w:rsidRDefault="00101D50" w:rsidP="00101D50">
      <w:pPr>
        <w:spacing w:line="276" w:lineRule="auto"/>
        <w:jc w:val="center"/>
        <w:rPr>
          <w:rFonts w:ascii="Arial Narrow" w:hAnsi="Arial Narrow" w:cs="Tahoma"/>
          <w:sz w:val="20"/>
          <w:szCs w:val="20"/>
        </w:rPr>
      </w:pPr>
    </w:p>
    <w:p w:rsidR="00101D50" w:rsidRPr="0025300F" w:rsidRDefault="00101D50" w:rsidP="00101D50">
      <w:pPr>
        <w:spacing w:line="276" w:lineRule="auto"/>
        <w:jc w:val="center"/>
        <w:rPr>
          <w:rFonts w:ascii="Arial Narrow" w:hAnsi="Arial Narrow" w:cs="Tahoma"/>
          <w:sz w:val="20"/>
          <w:szCs w:val="20"/>
        </w:rPr>
      </w:pPr>
    </w:p>
    <w:p w:rsidR="00101D50" w:rsidRPr="006E428A" w:rsidRDefault="00101D50" w:rsidP="00101D50">
      <w:pPr>
        <w:spacing w:line="276" w:lineRule="auto"/>
        <w:jc w:val="both"/>
        <w:rPr>
          <w:rFonts w:ascii="Arial Narrow" w:hAnsi="Arial Narrow" w:cs="Tahoma"/>
          <w:sz w:val="16"/>
          <w:szCs w:val="20"/>
        </w:rPr>
      </w:pPr>
      <w:r w:rsidRPr="006E428A">
        <w:rPr>
          <w:rFonts w:ascii="Arial Narrow" w:hAnsi="Arial Narrow" w:cs="Tahoma"/>
          <w:noProof/>
          <w:sz w:val="16"/>
          <w:szCs w:val="20"/>
          <w:lang w:val="es-CO" w:eastAsia="es-CO"/>
        </w:rPr>
        <w:drawing>
          <wp:anchor distT="0" distB="0" distL="114300" distR="114300" simplePos="0" relativeHeight="251659264" behindDoc="0" locked="0" layoutInCell="1" allowOverlap="1" wp14:anchorId="6D0B9BA3" wp14:editId="715EA6FC">
            <wp:simplePos x="0" y="0"/>
            <wp:positionH relativeFrom="column">
              <wp:posOffset>2149475</wp:posOffset>
            </wp:positionH>
            <wp:positionV relativeFrom="paragraph">
              <wp:posOffset>153035</wp:posOffset>
            </wp:positionV>
            <wp:extent cx="438150" cy="41783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 cy="417830"/>
                    </a:xfrm>
                    <a:prstGeom prst="rect">
                      <a:avLst/>
                    </a:prstGeom>
                  </pic:spPr>
                </pic:pic>
              </a:graphicData>
            </a:graphic>
            <wp14:sizeRelH relativeFrom="margin">
              <wp14:pctWidth>0</wp14:pctWidth>
            </wp14:sizeRelH>
            <wp14:sizeRelV relativeFrom="margin">
              <wp14:pctHeight>0</wp14:pctHeight>
            </wp14:sizeRelV>
          </wp:anchor>
        </w:drawing>
      </w:r>
      <w:r w:rsidRPr="006E428A">
        <w:rPr>
          <w:rFonts w:ascii="Arial Narrow" w:hAnsi="Arial Narrow" w:cs="Tahoma"/>
          <w:sz w:val="16"/>
          <w:szCs w:val="20"/>
        </w:rPr>
        <w:t xml:space="preserve">Proyectó: Nicolás Andrés Giraldo – Abogado Contratista </w:t>
      </w:r>
      <w:r w:rsidRPr="00DB5DDB">
        <w:rPr>
          <w:noProof/>
          <w:sz w:val="20"/>
          <w:szCs w:val="20"/>
          <w:lang w:val="es-CO" w:eastAsia="es-CO"/>
        </w:rPr>
        <w:drawing>
          <wp:inline distT="0" distB="0" distL="0" distR="0" wp14:anchorId="57390B9B" wp14:editId="427F0F1A">
            <wp:extent cx="491320" cy="155227"/>
            <wp:effectExtent l="0" t="0" r="4445" b="0"/>
            <wp:docPr id="7" name="Imagen 7" descr="CamScanner 19-03-2024 08.52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amScanner 19-03-2024 08.52 (1)_page-0001"/>
                    <pic:cNvPicPr>
                      <a:picLocks noChangeAspect="1" noChangeArrowheads="1"/>
                    </pic:cNvPicPr>
                  </pic:nvPicPr>
                  <pic:blipFill>
                    <a:blip r:embed="rId15" cstate="print">
                      <a:extLst>
                        <a:ext uri="{28A0092B-C50C-407E-A947-70E740481C1C}">
                          <a14:useLocalDpi xmlns:a14="http://schemas.microsoft.com/office/drawing/2010/main" val="0"/>
                        </a:ext>
                      </a:extLst>
                    </a:blip>
                    <a:srcRect l="12968" t="22684" r="16618" b="47356"/>
                    <a:stretch>
                      <a:fillRect/>
                    </a:stretch>
                  </pic:blipFill>
                  <pic:spPr bwMode="auto">
                    <a:xfrm>
                      <a:off x="0" y="0"/>
                      <a:ext cx="505589" cy="159735"/>
                    </a:xfrm>
                    <a:prstGeom prst="rect">
                      <a:avLst/>
                    </a:prstGeom>
                    <a:noFill/>
                    <a:ln>
                      <a:noFill/>
                    </a:ln>
                  </pic:spPr>
                </pic:pic>
              </a:graphicData>
            </a:graphic>
          </wp:inline>
        </w:drawing>
      </w:r>
    </w:p>
    <w:p w:rsidR="00101D50" w:rsidRPr="006E428A" w:rsidRDefault="00101D50" w:rsidP="00101D50">
      <w:pPr>
        <w:spacing w:line="276" w:lineRule="auto"/>
        <w:jc w:val="both"/>
        <w:rPr>
          <w:rFonts w:ascii="Arial Narrow" w:hAnsi="Arial Narrow" w:cs="Tahoma"/>
          <w:sz w:val="16"/>
          <w:szCs w:val="20"/>
        </w:rPr>
      </w:pPr>
      <w:r w:rsidRPr="006E428A">
        <w:rPr>
          <w:rFonts w:ascii="Arial Narrow" w:hAnsi="Arial Narrow" w:cs="Tahoma"/>
          <w:sz w:val="16"/>
          <w:szCs w:val="20"/>
        </w:rPr>
        <w:t xml:space="preserve">Revisó: Luz Adriana Cardona – Profesional especializado </w:t>
      </w:r>
    </w:p>
    <w:p w:rsidR="00101D50" w:rsidRDefault="00101D50" w:rsidP="00101D50"/>
    <w:p w:rsidR="00101D50" w:rsidRDefault="00101D50"/>
    <w:sectPr w:rsidR="00101D50">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D50" w:rsidRDefault="00101D50" w:rsidP="00101D50">
      <w:r>
        <w:separator/>
      </w:r>
    </w:p>
  </w:endnote>
  <w:endnote w:type="continuationSeparator" w:id="0">
    <w:p w:rsidR="00101D50" w:rsidRDefault="00101D50" w:rsidP="0010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UI Semilight">
    <w:panose1 w:val="020B0400000000000000"/>
    <w:charset w:val="80"/>
    <w:family w:val="swiss"/>
    <w:pitch w:val="variable"/>
    <w:sig w:usb0="E00002FF" w:usb1="2AC7FDFF" w:usb2="00000016" w:usb3="00000000" w:csb0="0002009F" w:csb1="00000000"/>
  </w:font>
  <w:font w:name="Leelawadee">
    <w:charset w:val="00"/>
    <w:family w:val="swiss"/>
    <w:pitch w:val="variable"/>
    <w:sig w:usb0="0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D50" w:rsidRDefault="00101D50" w:rsidP="00101D50">
      <w:r>
        <w:separator/>
      </w:r>
    </w:p>
  </w:footnote>
  <w:footnote w:type="continuationSeparator" w:id="0">
    <w:p w:rsidR="00101D50" w:rsidRDefault="00101D50" w:rsidP="00101D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D50" w:rsidRDefault="00101D50">
    <w:pPr>
      <w:pStyle w:val="Encabezado"/>
    </w:pPr>
    <w:r>
      <w:rPr>
        <w:noProof/>
        <w:lang w:val="es-CO" w:eastAsia="es-CO"/>
      </w:rPr>
      <w:drawing>
        <wp:anchor distT="0" distB="0" distL="114300" distR="114300" simplePos="0" relativeHeight="251659264" behindDoc="1" locked="0" layoutInCell="1" allowOverlap="1" wp14:anchorId="087DA0DF" wp14:editId="56913472">
          <wp:simplePos x="0" y="0"/>
          <wp:positionH relativeFrom="page">
            <wp:posOffset>15537</wp:posOffset>
          </wp:positionH>
          <wp:positionV relativeFrom="paragraph">
            <wp:posOffset>-416289</wp:posOffset>
          </wp:positionV>
          <wp:extent cx="7707630" cy="9944100"/>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t="1202"/>
                  <a:stretch>
                    <a:fillRect/>
                  </a:stretch>
                </pic:blipFill>
                <pic:spPr bwMode="auto">
                  <a:xfrm>
                    <a:off x="0" y="0"/>
                    <a:ext cx="7707630" cy="99441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54284"/>
    <w:multiLevelType w:val="hybridMultilevel"/>
    <w:tmpl w:val="717E5B72"/>
    <w:lvl w:ilvl="0" w:tplc="78E0AA78">
      <w:start w:val="1"/>
      <w:numFmt w:val="decimal"/>
      <w:lvlText w:val="%1."/>
      <w:lvlJc w:val="left"/>
      <w:pPr>
        <w:ind w:left="360" w:hanging="360"/>
      </w:pPr>
      <w:rPr>
        <w:rFonts w:ascii="Arial Narrow" w:hAnsi="Arial Narrow" w:cs="Arial" w:hint="default"/>
        <w:b w:val="0"/>
        <w:color w:val="0D0D0D" w:themeColor="text1" w:themeTint="F2"/>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D50"/>
    <w:rsid w:val="00101D50"/>
    <w:rsid w:val="00A06B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D5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01D50"/>
    <w:pPr>
      <w:keepNext/>
      <w:outlineLvl w:val="0"/>
    </w:pPr>
    <w:rPr>
      <w:rFonts w:ascii="Arial" w:hAnsi="Arial"/>
      <w:b/>
      <w:szCs w:val="20"/>
      <w:lang w:val="es-CO"/>
    </w:rPr>
  </w:style>
  <w:style w:type="paragraph" w:styleId="Ttulo2">
    <w:name w:val="heading 2"/>
    <w:basedOn w:val="Normal"/>
    <w:next w:val="Normal"/>
    <w:link w:val="Ttulo2Car"/>
    <w:semiHidden/>
    <w:unhideWhenUsed/>
    <w:qFormat/>
    <w:rsid w:val="00101D50"/>
    <w:pPr>
      <w:keepNext/>
      <w:jc w:val="both"/>
      <w:outlineLvl w:val="1"/>
    </w:pPr>
    <w:rPr>
      <w:rFonts w:ascii="Arial" w:hAnsi="Arial"/>
      <w:b/>
      <w:szCs w:val="20"/>
      <w:lang w:val="es-CO"/>
    </w:rPr>
  </w:style>
  <w:style w:type="paragraph" w:styleId="Ttulo3">
    <w:name w:val="heading 3"/>
    <w:basedOn w:val="Normal"/>
    <w:next w:val="Normal"/>
    <w:link w:val="Ttulo3Car"/>
    <w:semiHidden/>
    <w:unhideWhenUsed/>
    <w:qFormat/>
    <w:rsid w:val="00101D50"/>
    <w:pPr>
      <w:keepNext/>
      <w:jc w:val="both"/>
      <w:outlineLvl w:val="2"/>
    </w:pPr>
    <w:rPr>
      <w:rFonts w:ascii="Arial" w:hAnsi="Arial"/>
      <w:szCs w:val="20"/>
      <w:lang w:val="es-CO"/>
    </w:rPr>
  </w:style>
  <w:style w:type="paragraph" w:styleId="Ttulo5">
    <w:name w:val="heading 5"/>
    <w:basedOn w:val="Normal"/>
    <w:next w:val="Normal"/>
    <w:link w:val="Ttulo5Car"/>
    <w:semiHidden/>
    <w:unhideWhenUsed/>
    <w:qFormat/>
    <w:rsid w:val="00101D50"/>
    <w:pPr>
      <w:keepNext/>
      <w:outlineLvl w:val="4"/>
    </w:pPr>
    <w:rPr>
      <w:rFonts w:ascii="Comic Sans MS" w:hAnsi="Comic Sans MS"/>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qFormat/>
    <w:rsid w:val="00101D50"/>
    <w:pPr>
      <w:spacing w:after="120"/>
    </w:pPr>
  </w:style>
  <w:style w:type="character" w:customStyle="1" w:styleId="TextoindependienteCar">
    <w:name w:val="Texto independiente Car"/>
    <w:basedOn w:val="Fuentedeprrafopredeter"/>
    <w:link w:val="Textoindependiente"/>
    <w:uiPriority w:val="99"/>
    <w:semiHidden/>
    <w:rsid w:val="00101D50"/>
    <w:rPr>
      <w:rFonts w:ascii="Times New Roman" w:eastAsia="Times New Roman" w:hAnsi="Times New Roman" w:cs="Times New Roman"/>
      <w:sz w:val="24"/>
      <w:szCs w:val="24"/>
      <w:lang w:val="es-ES" w:eastAsia="es-ES"/>
    </w:rPr>
  </w:style>
  <w:style w:type="paragraph" w:styleId="Sinespaciado">
    <w:name w:val="No Spacing"/>
    <w:uiPriority w:val="1"/>
    <w:qFormat/>
    <w:rsid w:val="00101D50"/>
    <w:pPr>
      <w:spacing w:after="0" w:line="240" w:lineRule="auto"/>
    </w:pPr>
  </w:style>
  <w:style w:type="paragraph" w:styleId="Textodeglobo">
    <w:name w:val="Balloon Text"/>
    <w:basedOn w:val="Normal"/>
    <w:link w:val="TextodegloboCar"/>
    <w:uiPriority w:val="99"/>
    <w:semiHidden/>
    <w:unhideWhenUsed/>
    <w:rsid w:val="00101D50"/>
    <w:rPr>
      <w:rFonts w:ascii="Tahoma" w:hAnsi="Tahoma" w:cs="Tahoma"/>
      <w:sz w:val="16"/>
      <w:szCs w:val="16"/>
    </w:rPr>
  </w:style>
  <w:style w:type="character" w:customStyle="1" w:styleId="TextodegloboCar">
    <w:name w:val="Texto de globo Car"/>
    <w:basedOn w:val="Fuentedeprrafopredeter"/>
    <w:link w:val="Textodeglobo"/>
    <w:uiPriority w:val="99"/>
    <w:semiHidden/>
    <w:rsid w:val="00101D50"/>
    <w:rPr>
      <w:rFonts w:ascii="Tahoma" w:eastAsia="Times New Roman" w:hAnsi="Tahoma" w:cs="Tahoma"/>
      <w:sz w:val="16"/>
      <w:szCs w:val="16"/>
      <w:lang w:val="es-ES" w:eastAsia="es-ES"/>
    </w:rPr>
  </w:style>
  <w:style w:type="paragraph" w:styleId="Textoindependiente3">
    <w:name w:val="Body Text 3"/>
    <w:basedOn w:val="Normal"/>
    <w:link w:val="Textoindependiente3Car"/>
    <w:uiPriority w:val="99"/>
    <w:semiHidden/>
    <w:unhideWhenUsed/>
    <w:rsid w:val="00101D5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01D50"/>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rsid w:val="00101D50"/>
    <w:rPr>
      <w:rFonts w:ascii="Arial" w:eastAsia="Times New Roman" w:hAnsi="Arial" w:cs="Times New Roman"/>
      <w:b/>
      <w:sz w:val="24"/>
      <w:szCs w:val="20"/>
      <w:lang w:eastAsia="es-ES"/>
    </w:rPr>
  </w:style>
  <w:style w:type="character" w:customStyle="1" w:styleId="Ttulo2Car">
    <w:name w:val="Título 2 Car"/>
    <w:basedOn w:val="Fuentedeprrafopredeter"/>
    <w:link w:val="Ttulo2"/>
    <w:semiHidden/>
    <w:rsid w:val="00101D50"/>
    <w:rPr>
      <w:rFonts w:ascii="Arial" w:eastAsia="Times New Roman" w:hAnsi="Arial" w:cs="Times New Roman"/>
      <w:b/>
      <w:sz w:val="24"/>
      <w:szCs w:val="20"/>
      <w:lang w:eastAsia="es-ES"/>
    </w:rPr>
  </w:style>
  <w:style w:type="character" w:customStyle="1" w:styleId="Ttulo3Car">
    <w:name w:val="Título 3 Car"/>
    <w:basedOn w:val="Fuentedeprrafopredeter"/>
    <w:link w:val="Ttulo3"/>
    <w:semiHidden/>
    <w:rsid w:val="00101D50"/>
    <w:rPr>
      <w:rFonts w:ascii="Arial" w:eastAsia="Times New Roman" w:hAnsi="Arial" w:cs="Times New Roman"/>
      <w:sz w:val="24"/>
      <w:szCs w:val="20"/>
      <w:lang w:eastAsia="es-ES"/>
    </w:rPr>
  </w:style>
  <w:style w:type="character" w:customStyle="1" w:styleId="Ttulo5Car">
    <w:name w:val="Título 5 Car"/>
    <w:basedOn w:val="Fuentedeprrafopredeter"/>
    <w:link w:val="Ttulo5"/>
    <w:semiHidden/>
    <w:rsid w:val="00101D50"/>
    <w:rPr>
      <w:rFonts w:ascii="Comic Sans MS" w:eastAsia="Times New Roman" w:hAnsi="Comic Sans MS" w:cs="Times New Roman"/>
      <w:sz w:val="24"/>
      <w:szCs w:val="20"/>
      <w:lang w:eastAsia="es-ES"/>
    </w:rPr>
  </w:style>
  <w:style w:type="character" w:styleId="Hipervnculo">
    <w:name w:val="Hyperlink"/>
    <w:uiPriority w:val="99"/>
    <w:unhideWhenUsed/>
    <w:rsid w:val="00101D50"/>
    <w:rPr>
      <w:color w:val="0000FF"/>
      <w:u w:val="single"/>
    </w:rPr>
  </w:style>
  <w:style w:type="paragraph" w:styleId="NormalWeb">
    <w:name w:val="Normal (Web)"/>
    <w:basedOn w:val="Normal"/>
    <w:uiPriority w:val="99"/>
    <w:semiHidden/>
    <w:unhideWhenUsed/>
    <w:rsid w:val="00101D50"/>
    <w:pPr>
      <w:spacing w:before="100" w:beforeAutospacing="1" w:after="100" w:afterAutospacing="1"/>
    </w:pPr>
    <w:rPr>
      <w:lang w:val="es-CO" w:eastAsia="es-CO"/>
    </w:rPr>
  </w:style>
  <w:style w:type="paragraph" w:styleId="Sangradetextonormal">
    <w:name w:val="Body Text Indent"/>
    <w:basedOn w:val="Normal"/>
    <w:link w:val="SangradetextonormalCar"/>
    <w:uiPriority w:val="99"/>
    <w:unhideWhenUsed/>
    <w:rsid w:val="00101D50"/>
    <w:pPr>
      <w:spacing w:after="120"/>
      <w:ind w:left="283"/>
    </w:pPr>
    <w:rPr>
      <w:lang w:val="es-CO"/>
    </w:rPr>
  </w:style>
  <w:style w:type="character" w:customStyle="1" w:styleId="SangradetextonormalCar">
    <w:name w:val="Sangría de texto normal Car"/>
    <w:basedOn w:val="Fuentedeprrafopredeter"/>
    <w:link w:val="Sangradetextonormal"/>
    <w:uiPriority w:val="99"/>
    <w:rsid w:val="00101D50"/>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101D50"/>
    <w:pPr>
      <w:ind w:left="708"/>
    </w:pPr>
    <w:rPr>
      <w:lang w:val="es-CO"/>
    </w:rPr>
  </w:style>
  <w:style w:type="paragraph" w:styleId="Encabezado">
    <w:name w:val="header"/>
    <w:basedOn w:val="Normal"/>
    <w:link w:val="EncabezadoCar"/>
    <w:uiPriority w:val="99"/>
    <w:unhideWhenUsed/>
    <w:rsid w:val="00101D50"/>
    <w:pPr>
      <w:tabs>
        <w:tab w:val="center" w:pos="4419"/>
        <w:tab w:val="right" w:pos="8838"/>
      </w:tabs>
    </w:pPr>
  </w:style>
  <w:style w:type="character" w:customStyle="1" w:styleId="EncabezadoCar">
    <w:name w:val="Encabezado Car"/>
    <w:basedOn w:val="Fuentedeprrafopredeter"/>
    <w:link w:val="Encabezado"/>
    <w:uiPriority w:val="99"/>
    <w:rsid w:val="00101D5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01D50"/>
    <w:pPr>
      <w:tabs>
        <w:tab w:val="center" w:pos="4419"/>
        <w:tab w:val="right" w:pos="8838"/>
      </w:tabs>
    </w:pPr>
  </w:style>
  <w:style w:type="character" w:customStyle="1" w:styleId="PiedepginaCar">
    <w:name w:val="Pie de página Car"/>
    <w:basedOn w:val="Fuentedeprrafopredeter"/>
    <w:link w:val="Piedepgina"/>
    <w:uiPriority w:val="99"/>
    <w:rsid w:val="00101D50"/>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D5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01D50"/>
    <w:pPr>
      <w:keepNext/>
      <w:outlineLvl w:val="0"/>
    </w:pPr>
    <w:rPr>
      <w:rFonts w:ascii="Arial" w:hAnsi="Arial"/>
      <w:b/>
      <w:szCs w:val="20"/>
      <w:lang w:val="es-CO"/>
    </w:rPr>
  </w:style>
  <w:style w:type="paragraph" w:styleId="Ttulo2">
    <w:name w:val="heading 2"/>
    <w:basedOn w:val="Normal"/>
    <w:next w:val="Normal"/>
    <w:link w:val="Ttulo2Car"/>
    <w:semiHidden/>
    <w:unhideWhenUsed/>
    <w:qFormat/>
    <w:rsid w:val="00101D50"/>
    <w:pPr>
      <w:keepNext/>
      <w:jc w:val="both"/>
      <w:outlineLvl w:val="1"/>
    </w:pPr>
    <w:rPr>
      <w:rFonts w:ascii="Arial" w:hAnsi="Arial"/>
      <w:b/>
      <w:szCs w:val="20"/>
      <w:lang w:val="es-CO"/>
    </w:rPr>
  </w:style>
  <w:style w:type="paragraph" w:styleId="Ttulo3">
    <w:name w:val="heading 3"/>
    <w:basedOn w:val="Normal"/>
    <w:next w:val="Normal"/>
    <w:link w:val="Ttulo3Car"/>
    <w:semiHidden/>
    <w:unhideWhenUsed/>
    <w:qFormat/>
    <w:rsid w:val="00101D50"/>
    <w:pPr>
      <w:keepNext/>
      <w:jc w:val="both"/>
      <w:outlineLvl w:val="2"/>
    </w:pPr>
    <w:rPr>
      <w:rFonts w:ascii="Arial" w:hAnsi="Arial"/>
      <w:szCs w:val="20"/>
      <w:lang w:val="es-CO"/>
    </w:rPr>
  </w:style>
  <w:style w:type="paragraph" w:styleId="Ttulo5">
    <w:name w:val="heading 5"/>
    <w:basedOn w:val="Normal"/>
    <w:next w:val="Normal"/>
    <w:link w:val="Ttulo5Car"/>
    <w:semiHidden/>
    <w:unhideWhenUsed/>
    <w:qFormat/>
    <w:rsid w:val="00101D50"/>
    <w:pPr>
      <w:keepNext/>
      <w:outlineLvl w:val="4"/>
    </w:pPr>
    <w:rPr>
      <w:rFonts w:ascii="Comic Sans MS" w:hAnsi="Comic Sans MS"/>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qFormat/>
    <w:rsid w:val="00101D50"/>
    <w:pPr>
      <w:spacing w:after="120"/>
    </w:pPr>
  </w:style>
  <w:style w:type="character" w:customStyle="1" w:styleId="TextoindependienteCar">
    <w:name w:val="Texto independiente Car"/>
    <w:basedOn w:val="Fuentedeprrafopredeter"/>
    <w:link w:val="Textoindependiente"/>
    <w:uiPriority w:val="99"/>
    <w:semiHidden/>
    <w:rsid w:val="00101D50"/>
    <w:rPr>
      <w:rFonts w:ascii="Times New Roman" w:eastAsia="Times New Roman" w:hAnsi="Times New Roman" w:cs="Times New Roman"/>
      <w:sz w:val="24"/>
      <w:szCs w:val="24"/>
      <w:lang w:val="es-ES" w:eastAsia="es-ES"/>
    </w:rPr>
  </w:style>
  <w:style w:type="paragraph" w:styleId="Sinespaciado">
    <w:name w:val="No Spacing"/>
    <w:uiPriority w:val="1"/>
    <w:qFormat/>
    <w:rsid w:val="00101D50"/>
    <w:pPr>
      <w:spacing w:after="0" w:line="240" w:lineRule="auto"/>
    </w:pPr>
  </w:style>
  <w:style w:type="paragraph" w:styleId="Textodeglobo">
    <w:name w:val="Balloon Text"/>
    <w:basedOn w:val="Normal"/>
    <w:link w:val="TextodegloboCar"/>
    <w:uiPriority w:val="99"/>
    <w:semiHidden/>
    <w:unhideWhenUsed/>
    <w:rsid w:val="00101D50"/>
    <w:rPr>
      <w:rFonts w:ascii="Tahoma" w:hAnsi="Tahoma" w:cs="Tahoma"/>
      <w:sz w:val="16"/>
      <w:szCs w:val="16"/>
    </w:rPr>
  </w:style>
  <w:style w:type="character" w:customStyle="1" w:styleId="TextodegloboCar">
    <w:name w:val="Texto de globo Car"/>
    <w:basedOn w:val="Fuentedeprrafopredeter"/>
    <w:link w:val="Textodeglobo"/>
    <w:uiPriority w:val="99"/>
    <w:semiHidden/>
    <w:rsid w:val="00101D50"/>
    <w:rPr>
      <w:rFonts w:ascii="Tahoma" w:eastAsia="Times New Roman" w:hAnsi="Tahoma" w:cs="Tahoma"/>
      <w:sz w:val="16"/>
      <w:szCs w:val="16"/>
      <w:lang w:val="es-ES" w:eastAsia="es-ES"/>
    </w:rPr>
  </w:style>
  <w:style w:type="paragraph" w:styleId="Textoindependiente3">
    <w:name w:val="Body Text 3"/>
    <w:basedOn w:val="Normal"/>
    <w:link w:val="Textoindependiente3Car"/>
    <w:uiPriority w:val="99"/>
    <w:semiHidden/>
    <w:unhideWhenUsed/>
    <w:rsid w:val="00101D5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01D50"/>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rsid w:val="00101D50"/>
    <w:rPr>
      <w:rFonts w:ascii="Arial" w:eastAsia="Times New Roman" w:hAnsi="Arial" w:cs="Times New Roman"/>
      <w:b/>
      <w:sz w:val="24"/>
      <w:szCs w:val="20"/>
      <w:lang w:eastAsia="es-ES"/>
    </w:rPr>
  </w:style>
  <w:style w:type="character" w:customStyle="1" w:styleId="Ttulo2Car">
    <w:name w:val="Título 2 Car"/>
    <w:basedOn w:val="Fuentedeprrafopredeter"/>
    <w:link w:val="Ttulo2"/>
    <w:semiHidden/>
    <w:rsid w:val="00101D50"/>
    <w:rPr>
      <w:rFonts w:ascii="Arial" w:eastAsia="Times New Roman" w:hAnsi="Arial" w:cs="Times New Roman"/>
      <w:b/>
      <w:sz w:val="24"/>
      <w:szCs w:val="20"/>
      <w:lang w:eastAsia="es-ES"/>
    </w:rPr>
  </w:style>
  <w:style w:type="character" w:customStyle="1" w:styleId="Ttulo3Car">
    <w:name w:val="Título 3 Car"/>
    <w:basedOn w:val="Fuentedeprrafopredeter"/>
    <w:link w:val="Ttulo3"/>
    <w:semiHidden/>
    <w:rsid w:val="00101D50"/>
    <w:rPr>
      <w:rFonts w:ascii="Arial" w:eastAsia="Times New Roman" w:hAnsi="Arial" w:cs="Times New Roman"/>
      <w:sz w:val="24"/>
      <w:szCs w:val="20"/>
      <w:lang w:eastAsia="es-ES"/>
    </w:rPr>
  </w:style>
  <w:style w:type="character" w:customStyle="1" w:styleId="Ttulo5Car">
    <w:name w:val="Título 5 Car"/>
    <w:basedOn w:val="Fuentedeprrafopredeter"/>
    <w:link w:val="Ttulo5"/>
    <w:semiHidden/>
    <w:rsid w:val="00101D50"/>
    <w:rPr>
      <w:rFonts w:ascii="Comic Sans MS" w:eastAsia="Times New Roman" w:hAnsi="Comic Sans MS" w:cs="Times New Roman"/>
      <w:sz w:val="24"/>
      <w:szCs w:val="20"/>
      <w:lang w:eastAsia="es-ES"/>
    </w:rPr>
  </w:style>
  <w:style w:type="character" w:styleId="Hipervnculo">
    <w:name w:val="Hyperlink"/>
    <w:uiPriority w:val="99"/>
    <w:unhideWhenUsed/>
    <w:rsid w:val="00101D50"/>
    <w:rPr>
      <w:color w:val="0000FF"/>
      <w:u w:val="single"/>
    </w:rPr>
  </w:style>
  <w:style w:type="paragraph" w:styleId="NormalWeb">
    <w:name w:val="Normal (Web)"/>
    <w:basedOn w:val="Normal"/>
    <w:uiPriority w:val="99"/>
    <w:semiHidden/>
    <w:unhideWhenUsed/>
    <w:rsid w:val="00101D50"/>
    <w:pPr>
      <w:spacing w:before="100" w:beforeAutospacing="1" w:after="100" w:afterAutospacing="1"/>
    </w:pPr>
    <w:rPr>
      <w:lang w:val="es-CO" w:eastAsia="es-CO"/>
    </w:rPr>
  </w:style>
  <w:style w:type="paragraph" w:styleId="Sangradetextonormal">
    <w:name w:val="Body Text Indent"/>
    <w:basedOn w:val="Normal"/>
    <w:link w:val="SangradetextonormalCar"/>
    <w:uiPriority w:val="99"/>
    <w:unhideWhenUsed/>
    <w:rsid w:val="00101D50"/>
    <w:pPr>
      <w:spacing w:after="120"/>
      <w:ind w:left="283"/>
    </w:pPr>
    <w:rPr>
      <w:lang w:val="es-CO"/>
    </w:rPr>
  </w:style>
  <w:style w:type="character" w:customStyle="1" w:styleId="SangradetextonormalCar">
    <w:name w:val="Sangría de texto normal Car"/>
    <w:basedOn w:val="Fuentedeprrafopredeter"/>
    <w:link w:val="Sangradetextonormal"/>
    <w:uiPriority w:val="99"/>
    <w:rsid w:val="00101D50"/>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101D50"/>
    <w:pPr>
      <w:ind w:left="708"/>
    </w:pPr>
    <w:rPr>
      <w:lang w:val="es-CO"/>
    </w:rPr>
  </w:style>
  <w:style w:type="paragraph" w:styleId="Encabezado">
    <w:name w:val="header"/>
    <w:basedOn w:val="Normal"/>
    <w:link w:val="EncabezadoCar"/>
    <w:uiPriority w:val="99"/>
    <w:unhideWhenUsed/>
    <w:rsid w:val="00101D50"/>
    <w:pPr>
      <w:tabs>
        <w:tab w:val="center" w:pos="4419"/>
        <w:tab w:val="right" w:pos="8838"/>
      </w:tabs>
    </w:pPr>
  </w:style>
  <w:style w:type="character" w:customStyle="1" w:styleId="EncabezadoCar">
    <w:name w:val="Encabezado Car"/>
    <w:basedOn w:val="Fuentedeprrafopredeter"/>
    <w:link w:val="Encabezado"/>
    <w:uiPriority w:val="99"/>
    <w:rsid w:val="00101D5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01D50"/>
    <w:pPr>
      <w:tabs>
        <w:tab w:val="center" w:pos="4419"/>
        <w:tab w:val="right" w:pos="8838"/>
      </w:tabs>
    </w:pPr>
  </w:style>
  <w:style w:type="character" w:customStyle="1" w:styleId="PiedepginaCar">
    <w:name w:val="Pie de página Car"/>
    <w:basedOn w:val="Fuentedeprrafopredeter"/>
    <w:link w:val="Piedepgina"/>
    <w:uiPriority w:val="99"/>
    <w:rsid w:val="00101D50"/>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46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tencionalciudadano@epa.gov.co"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1273</Words>
  <Characters>7007</Characters>
  <Application>Microsoft Office Word</Application>
  <DocSecurity>0</DocSecurity>
  <Lines>58</Lines>
  <Paragraphs>16</Paragraphs>
  <ScaleCrop>false</ScaleCrop>
  <Company/>
  <LinksUpToDate>false</LinksUpToDate>
  <CharactersWithSpaces>8264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Pasante Comfenalco</dc:creator>
  <cp:lastModifiedBy>Pasante Comfenalco</cp:lastModifiedBy>
  <cp:revision>1</cp:revision>
  <dcterms:created xsi:type="dcterms:W3CDTF">2025-11-26T18:42:00Z</dcterms:created>
  <dcterms:modified xsi:type="dcterms:W3CDTF">2025-11-26T18:45:00Z</dcterms:modified>
</cp:coreProperties>
</file>