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C1B" w:rsidRPr="00563309" w:rsidRDefault="001B09F4" w:rsidP="00DE1C1B">
      <w:pPr>
        <w:spacing w:after="0"/>
        <w:rPr>
          <w:rFonts w:ascii="Arial Narrow" w:hAnsi="Arial Narrow"/>
          <w:b/>
        </w:rPr>
      </w:pPr>
      <w:r>
        <w:rPr>
          <w:rFonts w:ascii="Arial Narrow" w:hAnsi="Arial Narrow"/>
          <w:b/>
        </w:rPr>
        <w:t>PQRDS – 904</w:t>
      </w:r>
    </w:p>
    <w:p w:rsidR="00DE1C1B" w:rsidRDefault="00DE1C1B" w:rsidP="00DE1C1B">
      <w:pPr>
        <w:spacing w:after="0"/>
        <w:rPr>
          <w:rFonts w:ascii="Arial Narrow" w:hAnsi="Arial Narrow"/>
        </w:rPr>
      </w:pPr>
    </w:p>
    <w:p w:rsidR="00DE1C1B" w:rsidRDefault="00563309" w:rsidP="00DE1C1B">
      <w:pPr>
        <w:pStyle w:val="Default"/>
        <w:ind w:left="708" w:hanging="708"/>
        <w:rPr>
          <w:rFonts w:ascii="Arial Narrow" w:hAnsi="Arial Narrow"/>
          <w:sz w:val="22"/>
          <w:szCs w:val="22"/>
        </w:rPr>
      </w:pPr>
      <w:r>
        <w:rPr>
          <w:rFonts w:ascii="Arial Narrow" w:hAnsi="Arial Narrow"/>
          <w:sz w:val="22"/>
          <w:szCs w:val="22"/>
        </w:rPr>
        <w:t>Armenia, 27</w:t>
      </w:r>
      <w:r w:rsidR="00DE1C1B">
        <w:rPr>
          <w:rFonts w:ascii="Arial Narrow" w:hAnsi="Arial Narrow"/>
          <w:sz w:val="22"/>
          <w:szCs w:val="22"/>
        </w:rPr>
        <w:t xml:space="preserve"> de Marzo   de 2018 </w:t>
      </w:r>
    </w:p>
    <w:p w:rsidR="00DE1C1B" w:rsidRDefault="00DE1C1B" w:rsidP="00DE1C1B">
      <w:pPr>
        <w:pStyle w:val="Default"/>
        <w:ind w:left="708" w:hanging="708"/>
        <w:rPr>
          <w:rFonts w:ascii="Arial Narrow" w:hAnsi="Arial Narrow"/>
          <w:sz w:val="22"/>
          <w:szCs w:val="22"/>
        </w:rPr>
      </w:pPr>
    </w:p>
    <w:p w:rsidR="00DE1C1B" w:rsidRDefault="00DE1C1B" w:rsidP="00DE1C1B">
      <w:pPr>
        <w:pStyle w:val="Default"/>
        <w:ind w:left="708" w:hanging="708"/>
        <w:rPr>
          <w:rFonts w:ascii="Arial Narrow" w:hAnsi="Arial Narrow"/>
          <w:sz w:val="22"/>
          <w:szCs w:val="22"/>
        </w:rPr>
      </w:pPr>
    </w:p>
    <w:p w:rsidR="00DE1C1B" w:rsidRDefault="00DE1C1B" w:rsidP="00DE1C1B">
      <w:pPr>
        <w:spacing w:after="0"/>
        <w:rPr>
          <w:rFonts w:ascii="Arial Narrow" w:hAnsi="Arial Narrow" w:cs="Arial"/>
        </w:rPr>
      </w:pPr>
    </w:p>
    <w:p w:rsidR="00DE1C1B" w:rsidRDefault="00DE1C1B" w:rsidP="00DE1C1B">
      <w:pPr>
        <w:spacing w:after="0"/>
        <w:ind w:left="708" w:hanging="708"/>
        <w:rPr>
          <w:rFonts w:ascii="Arial Narrow" w:hAnsi="Arial Narrow" w:cs="Arial"/>
        </w:rPr>
      </w:pPr>
      <w:r>
        <w:rPr>
          <w:rFonts w:ascii="Arial Narrow" w:hAnsi="Arial Narrow" w:cs="Arial"/>
        </w:rPr>
        <w:t>Señor:</w:t>
      </w:r>
    </w:p>
    <w:p w:rsidR="00DE1C1B" w:rsidRDefault="00DE1C1B" w:rsidP="00DE1C1B">
      <w:pPr>
        <w:spacing w:after="0"/>
        <w:rPr>
          <w:rFonts w:ascii="Arial Narrow" w:hAnsi="Arial Narrow" w:cs="Arial"/>
          <w:b/>
        </w:rPr>
      </w:pPr>
      <w:r>
        <w:rPr>
          <w:rFonts w:ascii="Arial Narrow" w:hAnsi="Arial Narrow" w:cs="Arial"/>
          <w:b/>
        </w:rPr>
        <w:t>FERNANDO LOPEZ C.</w:t>
      </w:r>
    </w:p>
    <w:p w:rsidR="00DE1C1B" w:rsidRDefault="00DE1C1B" w:rsidP="00DE1C1B">
      <w:pPr>
        <w:spacing w:after="0"/>
        <w:ind w:left="708" w:hanging="708"/>
        <w:rPr>
          <w:rFonts w:ascii="Arial Narrow" w:hAnsi="Arial Narrow" w:cs="Arial"/>
          <w:b/>
        </w:rPr>
      </w:pPr>
      <w:r>
        <w:rPr>
          <w:rFonts w:ascii="Arial Narrow" w:hAnsi="Arial Narrow" w:cs="Arial"/>
          <w:b/>
        </w:rPr>
        <w:t xml:space="preserve">BARRIÓ ARRAYANEZ MZ. 1 CASA 12 PISO 1º </w:t>
      </w:r>
    </w:p>
    <w:p w:rsidR="00DE1C1B" w:rsidRPr="00D94C65" w:rsidRDefault="00DE1C1B" w:rsidP="00DE1C1B">
      <w:pPr>
        <w:spacing w:after="0"/>
        <w:ind w:left="708" w:hanging="708"/>
        <w:rPr>
          <w:rFonts w:ascii="Arial Narrow" w:hAnsi="Arial Narrow" w:cs="Arial"/>
        </w:rPr>
      </w:pPr>
      <w:r w:rsidRPr="00D94C65">
        <w:rPr>
          <w:rFonts w:ascii="Arial Narrow" w:hAnsi="Arial Narrow" w:cs="Arial"/>
        </w:rPr>
        <w:t>CORREO: fercholc@gmail.com</w:t>
      </w:r>
    </w:p>
    <w:p w:rsidR="00DE1C1B" w:rsidRDefault="00DE1C1B" w:rsidP="00DE1C1B">
      <w:pPr>
        <w:spacing w:after="0"/>
        <w:ind w:left="708" w:hanging="708"/>
        <w:rPr>
          <w:rFonts w:ascii="Arial Narrow" w:hAnsi="Arial Narrow" w:cs="Arial"/>
        </w:rPr>
      </w:pPr>
      <w:r>
        <w:rPr>
          <w:rFonts w:ascii="Arial Narrow" w:hAnsi="Arial Narrow" w:cs="Arial"/>
        </w:rPr>
        <w:t>Armenia Quindío.</w:t>
      </w:r>
    </w:p>
    <w:p w:rsidR="00DE1C1B" w:rsidRDefault="00DE1C1B" w:rsidP="00DE1C1B">
      <w:pPr>
        <w:spacing w:after="0"/>
        <w:rPr>
          <w:rFonts w:ascii="Arial Narrow" w:hAnsi="Arial Narrow"/>
          <w:b/>
        </w:rPr>
      </w:pPr>
    </w:p>
    <w:p w:rsidR="00DE1C1B" w:rsidRDefault="00DE1C1B" w:rsidP="00DE1C1B">
      <w:pPr>
        <w:spacing w:after="0"/>
        <w:jc w:val="both"/>
        <w:rPr>
          <w:rFonts w:ascii="Arial Narrow" w:hAnsi="Arial Narrow"/>
        </w:rPr>
      </w:pPr>
      <w:r>
        <w:rPr>
          <w:rFonts w:ascii="Arial Narrow" w:hAnsi="Arial Narrow"/>
          <w:b/>
        </w:rPr>
        <w:t>Asunto:</w:t>
      </w:r>
      <w:r>
        <w:rPr>
          <w:rFonts w:ascii="Arial Narrow" w:hAnsi="Arial Narrow"/>
        </w:rPr>
        <w:t xml:space="preserve"> Respuesta Petición Electrónica del 13 de Marzo de 2018. </w:t>
      </w:r>
    </w:p>
    <w:p w:rsidR="00DE1C1B" w:rsidRDefault="00DE1C1B" w:rsidP="00DE1C1B">
      <w:pPr>
        <w:spacing w:after="0"/>
        <w:jc w:val="both"/>
        <w:rPr>
          <w:rFonts w:ascii="Arial Narrow" w:hAnsi="Arial Narrow"/>
        </w:rPr>
      </w:pPr>
    </w:p>
    <w:p w:rsidR="00DE1C1B" w:rsidRDefault="00DE1C1B" w:rsidP="00DE1C1B">
      <w:pPr>
        <w:spacing w:after="0"/>
        <w:jc w:val="both"/>
        <w:rPr>
          <w:rFonts w:ascii="Arial Narrow" w:hAnsi="Arial Narrow"/>
        </w:rPr>
      </w:pPr>
      <w:r>
        <w:rPr>
          <w:rFonts w:ascii="Arial Narrow" w:hAnsi="Arial Narrow"/>
        </w:rPr>
        <w:t xml:space="preserve">Cordial Saludo, </w:t>
      </w:r>
    </w:p>
    <w:p w:rsidR="00DE1C1B" w:rsidRDefault="00DE1C1B" w:rsidP="00DE1C1B">
      <w:pPr>
        <w:spacing w:after="0"/>
        <w:jc w:val="both"/>
        <w:rPr>
          <w:rFonts w:ascii="Arial Narrow" w:hAnsi="Arial Narrow"/>
        </w:rPr>
      </w:pPr>
    </w:p>
    <w:p w:rsidR="00DE1C1B" w:rsidRPr="00563309" w:rsidRDefault="00DE1C1B" w:rsidP="00563309">
      <w:pPr>
        <w:jc w:val="both"/>
        <w:rPr>
          <w:rFonts w:ascii="Arial Narrow" w:hAnsi="Arial Narrow" w:cs="Arial"/>
        </w:rPr>
      </w:pPr>
      <w:r>
        <w:rPr>
          <w:rFonts w:ascii="Arial Narrow" w:hAnsi="Arial Narrow" w:cs="Arial"/>
        </w:rPr>
        <w:t xml:space="preserve">De conformidad con la situación por su parte expuesta mediante escrito de petición Electrónica   del </w:t>
      </w:r>
      <w:r w:rsidR="001B09F4">
        <w:rPr>
          <w:rFonts w:ascii="Arial Narrow" w:hAnsi="Arial Narrow" w:cs="Arial"/>
        </w:rPr>
        <w:t>13</w:t>
      </w:r>
      <w:r>
        <w:rPr>
          <w:rFonts w:ascii="Arial Narrow" w:hAnsi="Arial Narrow" w:cs="Arial"/>
        </w:rPr>
        <w:t xml:space="preserve">/03/2018, es menester de Empresas Publicas de Armenia E.S.P. Informarle que respecto </w:t>
      </w:r>
      <w:r w:rsidR="001B09F4">
        <w:rPr>
          <w:rFonts w:ascii="Arial Narrow" w:hAnsi="Arial Narrow" w:cs="Arial"/>
        </w:rPr>
        <w:t xml:space="preserve">a la ejecuciones de las actividades de suspensión, mediante la facturación la entidad establece claramente la fecha de pago oportuno y la fecha a partir de la cual se realizara la suspensión del servicio de acueducto , por cuanto si en el preciso momento en el cual el operario encarado de ejecutar la suspensión, no acredita el pago, la empresa esta plena y legalmente facultada para proceder a la misma, de igual manera una vez eliminada la causal de suspensión del servicio, la entidad tendrá lugar también a efectuar la reinstalación o reconexión del servicio de acueducto dentro de las 24 horas hábiles siguientes. De igual manera, de conformidad con la normatividad leal vigente, no se exige a la entidad informar al usuario de la suspensión del servicio al momento de su ejecución, ya que para ello se consigna en la facturación la fecha de suspensión. Por las razones descritas no sería posible disciplinar al contratista por ejecutar las actividades para las cuales se le ha contratado, siendo necesario advertir al usuario que para evitar la suspensión del servicio por no pago oportuno de facturación, el pago se realice dentro de la fecha establecida como fecha de pago oportuno. En los anteriores términos se entiende tramitada su queja, </w:t>
      </w:r>
      <w:r w:rsidR="001B09F4">
        <w:rPr>
          <w:rFonts w:ascii="Arial Narrow" w:hAnsi="Arial Narrow" w:cs="Tahoma"/>
        </w:rPr>
        <w:t>Frente a la presente decisión proceden los recursos de reposición y en subsidio el de apelación que deberá interponerse dentro de los cinco (5) días siguientes a la presente notificación ante el Jefe de la Oficina de Peticiones Quejas y Reclamos de Empresas Públicas de Armenia E.S.P. advirtiendo al usuario que para recurrir deberán acreditar el pago de las sumas que no han sido objeto de reclamación de conformidad con el artículo 155 inciso 2, o del promedio del consumo de los últimos cinco períodos Ley 142 de 1994, concepto DJ-0501 EPA E.S.P.</w:t>
      </w:r>
    </w:p>
    <w:p w:rsidR="00DE1C1B" w:rsidRDefault="00DE1C1B" w:rsidP="00DE1C1B">
      <w:pPr>
        <w:spacing w:line="240" w:lineRule="auto"/>
        <w:jc w:val="both"/>
        <w:rPr>
          <w:rFonts w:ascii="Arial Narrow" w:hAnsi="Arial Narrow" w:cs="Tahoma"/>
          <w:bCs/>
        </w:rPr>
      </w:pPr>
      <w:r>
        <w:rPr>
          <w:rFonts w:ascii="Arial Narrow" w:hAnsi="Arial Narrow" w:cs="Tahoma"/>
          <w:bCs/>
        </w:rPr>
        <w:t>Cordialmente,</w:t>
      </w:r>
    </w:p>
    <w:p w:rsidR="00DE1C1B" w:rsidRDefault="00DE1C1B" w:rsidP="00DE1C1B"/>
    <w:p w:rsidR="00DE1C1B" w:rsidRDefault="00DE1C1B" w:rsidP="00DE1C1B">
      <w:pPr>
        <w:spacing w:after="0"/>
        <w:rPr>
          <w:rFonts w:ascii="Arial Narrow" w:hAnsi="Arial Narrow"/>
          <w:b/>
        </w:rPr>
      </w:pPr>
      <w:r>
        <w:rPr>
          <w:rFonts w:ascii="Arial Narrow" w:hAnsi="Arial Narrow"/>
          <w:b/>
        </w:rPr>
        <w:t xml:space="preserve">ADRIANA MARCELA MORENO ARIAS </w:t>
      </w:r>
    </w:p>
    <w:p w:rsidR="00DE1C1B" w:rsidRDefault="00DE1C1B" w:rsidP="00DE1C1B">
      <w:pPr>
        <w:spacing w:after="0"/>
        <w:rPr>
          <w:rFonts w:ascii="Arial Narrow" w:hAnsi="Arial Narrow"/>
          <w:b/>
        </w:rPr>
      </w:pPr>
      <w:r>
        <w:rPr>
          <w:rFonts w:ascii="Arial Narrow" w:hAnsi="Arial Narrow"/>
          <w:b/>
        </w:rPr>
        <w:t>Profesional Universitario I</w:t>
      </w:r>
    </w:p>
    <w:p w:rsidR="00DE1C1B" w:rsidRDefault="00DE1C1B" w:rsidP="00DE1C1B">
      <w:pPr>
        <w:spacing w:after="0"/>
        <w:jc w:val="both"/>
        <w:rPr>
          <w:rFonts w:ascii="Arial Narrow" w:hAnsi="Arial Narrow" w:cs="Tahoma"/>
          <w:b/>
        </w:rPr>
      </w:pPr>
      <w:r>
        <w:rPr>
          <w:rFonts w:ascii="Arial Narrow" w:hAnsi="Arial Narrow" w:cs="Tahoma"/>
          <w:b/>
        </w:rPr>
        <w:t>EPA E.SP.</w:t>
      </w:r>
    </w:p>
    <w:p w:rsidR="00DE1C1B" w:rsidRDefault="00DE1C1B" w:rsidP="00DE1C1B"/>
    <w:p w:rsidR="00DE1C1B" w:rsidRDefault="00DE1C1B" w:rsidP="00DE1C1B"/>
    <w:p w:rsidR="00DE1C1B" w:rsidRDefault="00DE1C1B" w:rsidP="00DE1C1B"/>
    <w:p w:rsidR="001B09F4" w:rsidRDefault="001B09F4" w:rsidP="001B09F4">
      <w:pPr>
        <w:pStyle w:val="Encabezado"/>
        <w:spacing w:line="480" w:lineRule="auto"/>
        <w:jc w:val="center"/>
        <w:rPr>
          <w:rFonts w:ascii="Arial Narrow" w:hAnsi="Arial Narrow" w:cs="Arial"/>
          <w:b/>
          <w:i/>
        </w:rPr>
      </w:pPr>
      <w:r>
        <w:rPr>
          <w:rFonts w:ascii="Arial Narrow" w:hAnsi="Arial Narrow" w:cs="Arial"/>
          <w:b/>
          <w:i/>
        </w:rPr>
        <w:t>NOTIFICACIÓN PERSONAL</w:t>
      </w:r>
    </w:p>
    <w:p w:rsidR="001B09F4" w:rsidRDefault="001B09F4" w:rsidP="001B09F4">
      <w:pPr>
        <w:pStyle w:val="Encabezado"/>
        <w:spacing w:line="480" w:lineRule="auto"/>
        <w:rPr>
          <w:rFonts w:ascii="Arial Narrow" w:hAnsi="Arial Narrow" w:cs="Arial"/>
        </w:rPr>
      </w:pPr>
    </w:p>
    <w:p w:rsidR="001B09F4" w:rsidRDefault="001B09F4" w:rsidP="001B09F4">
      <w:pPr>
        <w:spacing w:line="480" w:lineRule="auto"/>
        <w:jc w:val="both"/>
        <w:rPr>
          <w:rFonts w:ascii="Arial Narrow" w:hAnsi="Arial Narrow" w:cs="Tahoma"/>
        </w:rPr>
      </w:pPr>
      <w:r>
        <w:rPr>
          <w:rFonts w:ascii="Arial Narrow" w:hAnsi="Arial Narrow" w:cs="Arial"/>
        </w:rPr>
        <w:t xml:space="preserve">Hoy ____________________________, siendo las _____________________ se hizo presente ante este despacho el señor(a) _________________________________________ identificado(a) con cedula de ciudadanía No. _________________de _______________, con el fin de notificarse personalmente del oficio PQRDS No. ________________________ De 2018. </w:t>
      </w:r>
      <w:r>
        <w:rPr>
          <w:rFonts w:ascii="Arial Narrow" w:hAnsi="Arial Narrow" w:cs="Tahoma"/>
        </w:rPr>
        <w:t>Frente al  cual proceden los recursos de reposición y en subsidio el de apelación que deberá interponerse dentro de los cinco (5) días siguientes a la presente notificación ante el Jefe de la Oficina de Peticiones Quejas y Reclamos de Empresas Públicas de Armenia E.S.P. advirtiendo al usuario que para recurrir deberán acreditar el pago de las sumas que no han sido objeto de reclamación de conformidad con el artículo 155 inciso 2, o del promedio del consumo de los últimos cinco períodos Ley 142 de 1994, concepto DJ-0501 EPA E.S.P.</w:t>
      </w:r>
    </w:p>
    <w:p w:rsidR="001B09F4" w:rsidRDefault="001B09F4" w:rsidP="001B09F4">
      <w:pPr>
        <w:spacing w:line="480" w:lineRule="auto"/>
        <w:jc w:val="both"/>
        <w:rPr>
          <w:rFonts w:ascii="Arial Narrow" w:hAnsi="Arial Narrow" w:cs="Tahoma"/>
        </w:rPr>
      </w:pPr>
    </w:p>
    <w:p w:rsidR="001B09F4" w:rsidRDefault="001B09F4" w:rsidP="001B09F4">
      <w:pPr>
        <w:pStyle w:val="Prrafodelista"/>
        <w:spacing w:line="480" w:lineRule="auto"/>
        <w:ind w:left="0"/>
        <w:jc w:val="both"/>
        <w:rPr>
          <w:rFonts w:ascii="Arial Narrow" w:hAnsi="Arial Narrow" w:cs="Arial"/>
        </w:rPr>
      </w:pPr>
      <w:r>
        <w:rPr>
          <w:rFonts w:ascii="Arial Narrow" w:hAnsi="Arial Narrow" w:cs="Arial"/>
        </w:rPr>
        <w:t>___________________________________</w:t>
      </w:r>
    </w:p>
    <w:p w:rsidR="001B09F4" w:rsidRDefault="001B09F4" w:rsidP="001B09F4">
      <w:pPr>
        <w:pStyle w:val="Prrafodelista"/>
        <w:spacing w:line="480" w:lineRule="auto"/>
        <w:ind w:left="0"/>
        <w:jc w:val="both"/>
        <w:rPr>
          <w:rFonts w:ascii="Arial Narrow" w:hAnsi="Arial Narrow" w:cs="Arial"/>
        </w:rPr>
      </w:pPr>
    </w:p>
    <w:p w:rsidR="001B09F4" w:rsidRDefault="001B09F4" w:rsidP="001B09F4">
      <w:pPr>
        <w:pStyle w:val="Prrafodelista"/>
        <w:spacing w:line="480" w:lineRule="auto"/>
        <w:ind w:left="0"/>
        <w:jc w:val="both"/>
        <w:rPr>
          <w:rFonts w:ascii="Arial Narrow" w:hAnsi="Arial Narrow" w:cs="Arial"/>
        </w:rPr>
      </w:pPr>
      <w:r>
        <w:rPr>
          <w:rFonts w:ascii="Arial Narrow" w:hAnsi="Arial Narrow" w:cs="Arial"/>
        </w:rPr>
        <w:t xml:space="preserve">Notificado (a). </w:t>
      </w:r>
    </w:p>
    <w:p w:rsidR="001B09F4" w:rsidRDefault="001B09F4" w:rsidP="001B09F4">
      <w:pPr>
        <w:rPr>
          <w:rFonts w:ascii="Arial Narrow" w:hAnsi="Arial Narrow"/>
        </w:rPr>
      </w:pPr>
    </w:p>
    <w:p w:rsidR="001B09F4" w:rsidRDefault="001B09F4" w:rsidP="001B09F4">
      <w:pPr>
        <w:rPr>
          <w:rFonts w:ascii="Arial Narrow" w:hAnsi="Arial Narrow"/>
        </w:rPr>
      </w:pPr>
      <w:r>
        <w:rPr>
          <w:rFonts w:ascii="Arial Narrow" w:hAnsi="Arial Narrow"/>
        </w:rPr>
        <w:t>_________________________________</w:t>
      </w:r>
    </w:p>
    <w:p w:rsidR="001B09F4" w:rsidRDefault="001B09F4" w:rsidP="001B09F4">
      <w:pPr>
        <w:rPr>
          <w:rFonts w:ascii="Arial Narrow" w:hAnsi="Arial Narrow"/>
        </w:rPr>
      </w:pPr>
      <w:r>
        <w:rPr>
          <w:rFonts w:ascii="Arial Narrow" w:hAnsi="Arial Narrow"/>
        </w:rPr>
        <w:t xml:space="preserve">Notificador (a) </w:t>
      </w:r>
    </w:p>
    <w:p w:rsidR="001B09F4" w:rsidRDefault="001B09F4" w:rsidP="001B09F4">
      <w:pPr>
        <w:jc w:val="both"/>
        <w:rPr>
          <w:rFonts w:ascii="Arial Narrow" w:hAnsi="Arial Narrow" w:cs="Arial"/>
          <w:b/>
        </w:rPr>
      </w:pPr>
    </w:p>
    <w:p w:rsidR="001B09F4" w:rsidRDefault="001B09F4" w:rsidP="001B09F4">
      <w:pPr>
        <w:jc w:val="both"/>
        <w:rPr>
          <w:rFonts w:ascii="Arial Narrow" w:hAnsi="Arial Narrow" w:cs="Arial"/>
          <w:b/>
        </w:rPr>
      </w:pPr>
    </w:p>
    <w:p w:rsidR="009F08DE" w:rsidRDefault="009F08DE" w:rsidP="001B09F4">
      <w:bookmarkStart w:id="0" w:name="_GoBack"/>
      <w:bookmarkEnd w:id="0"/>
    </w:p>
    <w:sectPr w:rsidR="009F08DE" w:rsidSect="00563309">
      <w:headerReference w:type="default" r:id="rId8"/>
      <w:pgSz w:w="12240" w:h="15840"/>
      <w:pgMar w:top="1440" w:right="1440" w:bottom="1440" w:left="1440" w:header="142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166" w:rsidRDefault="00967166" w:rsidP="00DE1C1B">
      <w:pPr>
        <w:spacing w:after="0" w:line="240" w:lineRule="auto"/>
      </w:pPr>
      <w:r>
        <w:separator/>
      </w:r>
    </w:p>
  </w:endnote>
  <w:endnote w:type="continuationSeparator" w:id="0">
    <w:p w:rsidR="00967166" w:rsidRDefault="00967166" w:rsidP="00DE1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166" w:rsidRDefault="00967166" w:rsidP="00DE1C1B">
      <w:pPr>
        <w:spacing w:after="0" w:line="240" w:lineRule="auto"/>
      </w:pPr>
      <w:r>
        <w:separator/>
      </w:r>
    </w:p>
  </w:footnote>
  <w:footnote w:type="continuationSeparator" w:id="0">
    <w:p w:rsidR="00967166" w:rsidRDefault="00967166" w:rsidP="00DE1C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rPr>
      <w:alias w:val="Título"/>
      <w:id w:val="77547040"/>
      <w:placeholder>
        <w:docPart w:val="AB6492139F14471C8E4B5807FD18F6C7"/>
      </w:placeholder>
      <w:dataBinding w:prefixMappings="xmlns:ns0='http://schemas.openxmlformats.org/package/2006/metadata/core-properties' xmlns:ns1='http://purl.org/dc/elements/1.1/'" w:xpath="/ns0:coreProperties[1]/ns1:title[1]" w:storeItemID="{6C3C8BC8-F283-45AE-878A-BAB7291924A1}"/>
      <w:text/>
    </w:sdtPr>
    <w:sdtEndPr/>
    <w:sdtContent>
      <w:p w:rsidR="00DE1C1B" w:rsidRPr="00DE1C1B" w:rsidRDefault="00DE1C1B" w:rsidP="00DE1C1B">
        <w:pPr>
          <w:pStyle w:val="Encabezado"/>
          <w:pBdr>
            <w:between w:val="single" w:sz="4" w:space="1" w:color="5B9BD5" w:themeColor="accent1"/>
          </w:pBdr>
          <w:spacing w:line="276" w:lineRule="auto"/>
          <w:rPr>
            <w:rFonts w:ascii="Arial Narrow" w:hAnsi="Arial Narrow"/>
          </w:rPr>
        </w:pPr>
        <w:r w:rsidRPr="00DE1C1B">
          <w:rPr>
            <w:rFonts w:ascii="Arial Narrow" w:hAnsi="Arial Narrow"/>
          </w:rPr>
          <w:t>Oficio PQRDS No. 904</w:t>
        </w:r>
      </w:p>
    </w:sdtContent>
  </w:sdt>
  <w:sdt>
    <w:sdtPr>
      <w:rPr>
        <w:rFonts w:ascii="Arial Narrow" w:hAnsi="Arial Narrow"/>
      </w:rPr>
      <w:alias w:val="Fecha"/>
      <w:id w:val="77547044"/>
      <w:placeholder>
        <w:docPart w:val="E63FD52D47E34AA0A6D9C3DE235EBFB7"/>
      </w:placeholder>
      <w:dataBinding w:prefixMappings="xmlns:ns0='http://schemas.microsoft.com/office/2006/coverPageProps'" w:xpath="/ns0:CoverPageProperties[1]/ns0:PublishDate[1]" w:storeItemID="{55AF091B-3C7A-41E3-B477-F2FDAA23CFDA}"/>
      <w:date>
        <w:dateFormat w:val="d 'de' MMMM 'de' yyyy"/>
        <w:lid w:val="es-ES"/>
        <w:storeMappedDataAs w:val="dateTime"/>
        <w:calendar w:val="gregorian"/>
      </w:date>
    </w:sdtPr>
    <w:sdtEndPr/>
    <w:sdtContent>
      <w:p w:rsidR="00DE1C1B" w:rsidRPr="00DE1C1B" w:rsidRDefault="00563309" w:rsidP="00DE1C1B">
        <w:pPr>
          <w:pStyle w:val="Encabezado"/>
          <w:pBdr>
            <w:between w:val="single" w:sz="4" w:space="1" w:color="5B9BD5" w:themeColor="accent1"/>
          </w:pBdr>
          <w:spacing w:line="276" w:lineRule="auto"/>
          <w:rPr>
            <w:rFonts w:ascii="Arial Narrow" w:hAnsi="Arial Narrow"/>
          </w:rPr>
        </w:pPr>
        <w:r>
          <w:rPr>
            <w:rFonts w:ascii="Arial Narrow" w:hAnsi="Arial Narrow"/>
            <w:lang w:val="es-ES"/>
          </w:rPr>
          <w:t>27</w:t>
        </w:r>
        <w:r w:rsidR="00DE1C1B">
          <w:rPr>
            <w:rFonts w:ascii="Arial Narrow" w:hAnsi="Arial Narrow"/>
            <w:lang w:val="es-ES"/>
          </w:rPr>
          <w:t xml:space="preserve"> </w:t>
        </w:r>
        <w:r w:rsidR="00DE1C1B" w:rsidRPr="00DE1C1B">
          <w:rPr>
            <w:rFonts w:ascii="Arial Narrow" w:hAnsi="Arial Narrow"/>
            <w:lang w:val="es-ES"/>
          </w:rPr>
          <w:t>de marzo de 2018</w:t>
        </w:r>
      </w:p>
    </w:sdtContent>
  </w:sdt>
  <w:p w:rsidR="00DE1C1B" w:rsidRPr="00DE1C1B" w:rsidRDefault="00DE1C1B" w:rsidP="00DE1C1B">
    <w:pPr>
      <w:pStyle w:val="Encabezado"/>
      <w:rPr>
        <w:rFonts w:ascii="Arial Narrow" w:hAnsi="Arial Narro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C1B"/>
    <w:rsid w:val="001B09F4"/>
    <w:rsid w:val="00563309"/>
    <w:rsid w:val="00883E93"/>
    <w:rsid w:val="00967166"/>
    <w:rsid w:val="009F08DE"/>
    <w:rsid w:val="00D94C65"/>
    <w:rsid w:val="00DE1C1B"/>
    <w:rsid w:val="00DE745E"/>
    <w:rsid w:val="00EE13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C1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1C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1C1B"/>
  </w:style>
  <w:style w:type="paragraph" w:styleId="Prrafodelista">
    <w:name w:val="List Paragraph"/>
    <w:basedOn w:val="Normal"/>
    <w:uiPriority w:val="34"/>
    <w:qFormat/>
    <w:rsid w:val="00DE1C1B"/>
    <w:pPr>
      <w:ind w:left="720"/>
      <w:contextualSpacing/>
    </w:pPr>
  </w:style>
  <w:style w:type="paragraph" w:customStyle="1" w:styleId="Default">
    <w:name w:val="Default"/>
    <w:uiPriority w:val="99"/>
    <w:semiHidden/>
    <w:rsid w:val="00DE1C1B"/>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unhideWhenUsed/>
    <w:rsid w:val="00DE1C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1C1B"/>
  </w:style>
  <w:style w:type="paragraph" w:styleId="Textodeglobo">
    <w:name w:val="Balloon Text"/>
    <w:basedOn w:val="Normal"/>
    <w:link w:val="TextodegloboCar"/>
    <w:uiPriority w:val="99"/>
    <w:semiHidden/>
    <w:unhideWhenUsed/>
    <w:rsid w:val="005633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33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C1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1C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1C1B"/>
  </w:style>
  <w:style w:type="paragraph" w:styleId="Prrafodelista">
    <w:name w:val="List Paragraph"/>
    <w:basedOn w:val="Normal"/>
    <w:uiPriority w:val="34"/>
    <w:qFormat/>
    <w:rsid w:val="00DE1C1B"/>
    <w:pPr>
      <w:ind w:left="720"/>
      <w:contextualSpacing/>
    </w:pPr>
  </w:style>
  <w:style w:type="paragraph" w:customStyle="1" w:styleId="Default">
    <w:name w:val="Default"/>
    <w:uiPriority w:val="99"/>
    <w:semiHidden/>
    <w:rsid w:val="00DE1C1B"/>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unhideWhenUsed/>
    <w:rsid w:val="00DE1C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1C1B"/>
  </w:style>
  <w:style w:type="paragraph" w:styleId="Textodeglobo">
    <w:name w:val="Balloon Text"/>
    <w:basedOn w:val="Normal"/>
    <w:link w:val="TextodegloboCar"/>
    <w:uiPriority w:val="99"/>
    <w:semiHidden/>
    <w:unhideWhenUsed/>
    <w:rsid w:val="005633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33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43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B6492139F14471C8E4B5807FD18F6C7"/>
        <w:category>
          <w:name w:val="General"/>
          <w:gallery w:val="placeholder"/>
        </w:category>
        <w:types>
          <w:type w:val="bbPlcHdr"/>
        </w:types>
        <w:behaviors>
          <w:behavior w:val="content"/>
        </w:behaviors>
        <w:guid w:val="{A6F884BA-3251-4A23-A7A7-8AFE077AEF3A}"/>
      </w:docPartPr>
      <w:docPartBody>
        <w:p w:rsidR="006C78FD" w:rsidRDefault="009F46E0" w:rsidP="009F46E0">
          <w:pPr>
            <w:pStyle w:val="AB6492139F14471C8E4B5807FD18F6C7"/>
          </w:pPr>
          <w:r>
            <w:rPr>
              <w:lang w:val="es-ES"/>
            </w:rPr>
            <w:t>[Escribir el título del documento]</w:t>
          </w:r>
        </w:p>
      </w:docPartBody>
    </w:docPart>
    <w:docPart>
      <w:docPartPr>
        <w:name w:val="E63FD52D47E34AA0A6D9C3DE235EBFB7"/>
        <w:category>
          <w:name w:val="General"/>
          <w:gallery w:val="placeholder"/>
        </w:category>
        <w:types>
          <w:type w:val="bbPlcHdr"/>
        </w:types>
        <w:behaviors>
          <w:behavior w:val="content"/>
        </w:behaviors>
        <w:guid w:val="{C866DDD4-A38E-4286-80DA-4BDF082DBCEA}"/>
      </w:docPartPr>
      <w:docPartBody>
        <w:p w:rsidR="006C78FD" w:rsidRDefault="009F46E0" w:rsidP="009F46E0">
          <w:pPr>
            <w:pStyle w:val="E63FD52D47E34AA0A6D9C3DE235EBFB7"/>
          </w:pPr>
          <w:r>
            <w:rPr>
              <w:lang w:val="es-ES"/>
            </w:rPr>
            <w:t>[Seleccionar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6E0"/>
    <w:rsid w:val="002A6BC0"/>
    <w:rsid w:val="006C78FD"/>
    <w:rsid w:val="009F46E0"/>
    <w:rsid w:val="00A631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6492139F14471C8E4B5807FD18F6C7">
    <w:name w:val="AB6492139F14471C8E4B5807FD18F6C7"/>
    <w:rsid w:val="009F46E0"/>
  </w:style>
  <w:style w:type="paragraph" w:customStyle="1" w:styleId="E63FD52D47E34AA0A6D9C3DE235EBFB7">
    <w:name w:val="E63FD52D47E34AA0A6D9C3DE235EBFB7"/>
    <w:rsid w:val="009F46E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6492139F14471C8E4B5807FD18F6C7">
    <w:name w:val="AB6492139F14471C8E4B5807FD18F6C7"/>
    <w:rsid w:val="009F46E0"/>
  </w:style>
  <w:style w:type="paragraph" w:customStyle="1" w:styleId="E63FD52D47E34AA0A6D9C3DE235EBFB7">
    <w:name w:val="E63FD52D47E34AA0A6D9C3DE235EBFB7"/>
    <w:rsid w:val="009F46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27 de marzo de 2018</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1511</TotalTime>
  <Pages>1</Pages>
  <Words>510</Words>
  <Characters>2810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PQRDS No. 904</dc:title>
  <dc:subject/>
  <dc:creator>marcela morenoarias</dc:creator>
  <cp:keywords/>
  <dc:description/>
  <cp:lastModifiedBy>PC11</cp:lastModifiedBy>
  <cp:revision>3</cp:revision>
  <dcterms:created xsi:type="dcterms:W3CDTF">2018-04-03T17:56:00Z</dcterms:created>
  <dcterms:modified xsi:type="dcterms:W3CDTF">2018-04-04T19:24:00Z</dcterms:modified>
</cp:coreProperties>
</file>