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A2" w:rsidRDefault="00F677A2" w:rsidP="00F677A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F677A2" w:rsidRDefault="0029616F" w:rsidP="00F677A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No.055</w:t>
      </w:r>
    </w:p>
    <w:p w:rsidR="00F677A2" w:rsidRDefault="00F677A2" w:rsidP="00F677A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F677A2" w:rsidRDefault="0029616F" w:rsidP="00F677A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25</w:t>
      </w:r>
      <w:r w:rsidR="00F677A2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F677A2" w:rsidRDefault="00F677A2" w:rsidP="00F677A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F677A2" w:rsidRDefault="00F677A2" w:rsidP="00F677A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29616F">
        <w:rPr>
          <w:rFonts w:ascii="Arial Narrow" w:hAnsi="Arial Narrow" w:cs="Arial"/>
          <w:b/>
          <w:lang w:val="es-ES"/>
        </w:rPr>
        <w:t>JOSE OVIDIO BUENO GAÑAN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F677A2" w:rsidRDefault="00F677A2" w:rsidP="00F677A2">
      <w:pPr>
        <w:spacing w:after="0"/>
        <w:rPr>
          <w:rFonts w:ascii="Arial Narrow" w:hAnsi="Arial Narrow" w:cs="Arial"/>
          <w:lang w:val="es-ES"/>
        </w:rPr>
      </w:pPr>
    </w:p>
    <w:p w:rsidR="00F677A2" w:rsidRDefault="00F677A2" w:rsidP="00F677A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29616F">
        <w:rPr>
          <w:rFonts w:ascii="Tahoma" w:hAnsi="Tahoma" w:cs="Tahoma"/>
          <w:b/>
          <w:sz w:val="20"/>
          <w:szCs w:val="20"/>
        </w:rPr>
        <w:t>RESOLUCION No. 079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F677A2" w:rsidRDefault="00F677A2" w:rsidP="00F677A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</w:t>
      </w:r>
      <w:r w:rsidR="0029616F">
        <w:rPr>
          <w:rFonts w:ascii="Tahoma" w:hAnsi="Tahoma" w:cs="Tahoma"/>
          <w:b/>
          <w:sz w:val="20"/>
          <w:szCs w:val="20"/>
        </w:rPr>
        <w:t xml:space="preserve">PROCESO DE COBRO </w:t>
      </w:r>
      <w:r w:rsidR="0029616F">
        <w:rPr>
          <w:rFonts w:ascii="Tahoma" w:hAnsi="Tahoma" w:cs="Tahoma"/>
          <w:b/>
          <w:sz w:val="20"/>
          <w:szCs w:val="20"/>
        </w:rPr>
        <w:tab/>
        <w:t>COACTIVO No.190 de 2010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F677A2" w:rsidRDefault="00F677A2" w:rsidP="00F677A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F677A2" w:rsidRDefault="00F677A2" w:rsidP="00F677A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F677A2" w:rsidRDefault="00F677A2" w:rsidP="00F677A2">
      <w:pPr>
        <w:spacing w:after="0"/>
        <w:rPr>
          <w:rFonts w:ascii="Tahoma" w:hAnsi="Tahoma" w:cs="Tahoma"/>
          <w:b/>
          <w:sz w:val="20"/>
          <w:szCs w:val="20"/>
        </w:rPr>
      </w:pPr>
    </w:p>
    <w:p w:rsidR="00F677A2" w:rsidRDefault="00F677A2" w:rsidP="00F677A2"/>
    <w:p w:rsidR="00F677A2" w:rsidRDefault="00F677A2" w:rsidP="00F677A2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29616F">
        <w:rPr>
          <w:rFonts w:ascii="Arial Narrow" w:hAnsi="Arial Narrow" w:cs="Arial"/>
          <w:b/>
          <w:lang w:val="es-ES"/>
        </w:rPr>
        <w:t>JOSE OVIDIO BUENO GAÑAN</w:t>
      </w:r>
    </w:p>
    <w:p w:rsidR="00F677A2" w:rsidRDefault="00F677A2" w:rsidP="00F677A2">
      <w:pPr>
        <w:rPr>
          <w:rFonts w:ascii="Arial Narrow" w:hAnsi="Arial Narrow" w:cs="Tahoma"/>
          <w:b/>
        </w:rPr>
      </w:pPr>
    </w:p>
    <w:p w:rsidR="00F677A2" w:rsidRDefault="00F677A2" w:rsidP="00F677A2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29616F">
        <w:rPr>
          <w:rFonts w:ascii="Arial Narrow" w:hAnsi="Arial Narrow" w:cs="Arial"/>
          <w:b/>
          <w:lang w:val="es-ES"/>
        </w:rPr>
        <w:t>BOSQUES DE GIBRALTAR BL 4 APTO 405</w:t>
      </w:r>
    </w:p>
    <w:p w:rsidR="00F677A2" w:rsidRDefault="00F677A2" w:rsidP="00F677A2">
      <w:pPr>
        <w:rPr>
          <w:lang w:val="es-ES"/>
        </w:rPr>
      </w:pPr>
    </w:p>
    <w:p w:rsidR="00F677A2" w:rsidRDefault="00F677A2" w:rsidP="00F677A2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F677A2" w:rsidRDefault="00F677A2" w:rsidP="00F677A2">
      <w:pPr>
        <w:rPr>
          <w:rFonts w:ascii="Arial Narrow" w:hAnsi="Arial Narrow" w:cs="Arial"/>
          <w:lang w:val="es-ES"/>
        </w:rPr>
      </w:pPr>
    </w:p>
    <w:p w:rsidR="00F677A2" w:rsidRDefault="00F677A2" w:rsidP="00F677A2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F677A2" w:rsidRDefault="00F677A2" w:rsidP="00F677A2">
      <w:pPr>
        <w:rPr>
          <w:rFonts w:ascii="Arial Narrow" w:hAnsi="Arial Narrow" w:cs="Arial"/>
          <w:lang w:val="es-ES"/>
        </w:rPr>
      </w:pPr>
    </w:p>
    <w:p w:rsidR="00F677A2" w:rsidRDefault="00F677A2" w:rsidP="00F677A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F677A2" w:rsidRDefault="00F677A2" w:rsidP="00F677A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F677A2" w:rsidRDefault="00F677A2" w:rsidP="00F677A2">
      <w:pPr>
        <w:rPr>
          <w:rFonts w:ascii="Arial Narrow" w:hAnsi="Arial Narrow" w:cs="Arial"/>
          <w:lang w:val="es-ES"/>
        </w:rPr>
      </w:pPr>
    </w:p>
    <w:p w:rsidR="00F677A2" w:rsidRDefault="00F677A2" w:rsidP="00F677A2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F677A2" w:rsidRDefault="00F677A2" w:rsidP="00F677A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F677A2" w:rsidRDefault="00F677A2" w:rsidP="00F677A2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F677A2" w:rsidRDefault="00F677A2" w:rsidP="00F677A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6E665E" w:rsidRPr="00463D15" w:rsidRDefault="006E665E" w:rsidP="006E665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 xml:space="preserve">RESOLUCION No.079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 2018</w:t>
      </w:r>
    </w:p>
    <w:p w:rsidR="006E665E" w:rsidRPr="00463D15" w:rsidRDefault="006E665E" w:rsidP="006E665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6E665E" w:rsidRPr="00463D15" w:rsidRDefault="006E665E" w:rsidP="006E665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190 de 2010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Empresas Públicas de Armenia EPA - ESP</w:t>
      </w:r>
    </w:p>
    <w:p w:rsidR="006E665E" w:rsidRPr="00463D15" w:rsidRDefault="006E665E" w:rsidP="006E665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6E665E" w:rsidRPr="00463D15" w:rsidRDefault="006E665E" w:rsidP="006E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6E665E" w:rsidRPr="00573813" w:rsidRDefault="006E665E" w:rsidP="006E665E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>Armenia, Mayo (10</w:t>
      </w:r>
      <w:r w:rsidRPr="00573813">
        <w:rPr>
          <w:rFonts w:ascii="Tahoma" w:eastAsia="Times New Roman" w:hAnsi="Tahoma" w:cs="Tahoma"/>
          <w:bCs/>
          <w:lang w:val="es-ES" w:eastAsia="es-ES"/>
        </w:rPr>
        <w:t xml:space="preserve">) de </w:t>
      </w:r>
      <w:r w:rsidRPr="00573813">
        <w:rPr>
          <w:rFonts w:ascii="Tahoma" w:eastAsia="Times New Roman" w:hAnsi="Tahoma" w:cs="Tahoma"/>
          <w:lang w:val="es-ES" w:eastAsia="es-ES"/>
        </w:rPr>
        <w:t>Dos Mil Dieciocho (2018).</w:t>
      </w:r>
    </w:p>
    <w:p w:rsidR="006E665E" w:rsidRPr="00573813" w:rsidRDefault="006E665E" w:rsidP="006E665E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6E665E" w:rsidRPr="00573813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6E665E" w:rsidRPr="00573813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573813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con fecha del  (20) de abril de 2010</w:t>
      </w:r>
      <w:r w:rsidRPr="00573813">
        <w:rPr>
          <w:rFonts w:ascii="Tahoma" w:eastAsia="Times New Roman" w:hAnsi="Tahoma" w:cs="Tahoma"/>
          <w:lang w:val="es-ES" w:eastAsia="es-ES"/>
        </w:rPr>
        <w:t xml:space="preserve">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UN MILLON SETECIENTOS NOVENTA Y SEIS MIL NOVECIENTOS VEINTISIETE </w:t>
      </w:r>
      <w:r w:rsidRPr="00573813">
        <w:rPr>
          <w:rFonts w:ascii="Tahoma" w:eastAsia="Times New Roman" w:hAnsi="Tahoma" w:cs="Tahoma"/>
          <w:b/>
          <w:lang w:val="es-ES" w:eastAsia="es-ES"/>
        </w:rPr>
        <w:t>PESOS</w:t>
      </w:r>
      <w:r>
        <w:rPr>
          <w:rFonts w:ascii="Tahoma" w:eastAsia="Times New Roman" w:hAnsi="Tahoma" w:cs="Tahoma"/>
          <w:lang w:val="es-ES" w:eastAsia="es-ES"/>
        </w:rPr>
        <w:t xml:space="preserve"> ($1.796.927</w:t>
      </w:r>
      <w:r w:rsidRPr="00573813">
        <w:rPr>
          <w:rFonts w:ascii="Tahoma" w:eastAsia="Times New Roman" w:hAnsi="Tahoma" w:cs="Tahoma"/>
          <w:lang w:val="es-ES" w:eastAsia="es-ES"/>
        </w:rPr>
        <w:t>) por concepto de acueducto, alcantarillado</w:t>
      </w:r>
      <w:r>
        <w:rPr>
          <w:rFonts w:ascii="Tahoma" w:eastAsia="Times New Roman" w:hAnsi="Tahoma" w:cs="Tahoma"/>
          <w:lang w:val="es-ES" w:eastAsia="es-ES"/>
        </w:rPr>
        <w:t>, alumbrado público</w:t>
      </w:r>
      <w:r w:rsidRPr="00573813">
        <w:rPr>
          <w:rFonts w:ascii="Tahoma" w:eastAsia="Times New Roman" w:hAnsi="Tahoma" w:cs="Tahoma"/>
          <w:lang w:val="es-ES" w:eastAsia="es-ES"/>
        </w:rPr>
        <w:t xml:space="preserve"> y aseo  de Empresas Públicas de Armenia ESP.</w:t>
      </w:r>
    </w:p>
    <w:p w:rsidR="006E665E" w:rsidRPr="00573813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573813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para dicho mandamiento</w:t>
      </w:r>
      <w:r>
        <w:rPr>
          <w:rFonts w:ascii="Tahoma" w:eastAsia="Times New Roman" w:hAnsi="Tahoma" w:cs="Tahoma"/>
          <w:lang w:val="es-ES" w:eastAsia="es-ES"/>
        </w:rPr>
        <w:t xml:space="preserve"> de pago se envió citación el 26 de abril de 2010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correspondiente al predio ubicado en </w:t>
      </w:r>
      <w:r>
        <w:rPr>
          <w:rFonts w:ascii="Tahoma" w:eastAsia="Times New Roman" w:hAnsi="Tahoma" w:cs="Tahoma"/>
          <w:lang w:val="es-ES" w:eastAsia="es-ES"/>
        </w:rPr>
        <w:t>el CONJUNTO BOSQUES DE GIBRALTAR BL 4 APTO.405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>de la ciudad de Armenia.</w:t>
      </w:r>
    </w:p>
    <w:p w:rsidR="006E665E" w:rsidRPr="00573813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573813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No.21929436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6E665E" w:rsidRPr="00573813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573813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conforme al pantallazo de n</w:t>
      </w:r>
      <w:r>
        <w:rPr>
          <w:rFonts w:ascii="Tahoma" w:eastAsia="Times New Roman" w:hAnsi="Tahoma" w:cs="Tahoma"/>
          <w:lang w:val="es-ES" w:eastAsia="es-ES"/>
        </w:rPr>
        <w:t>uestro sistema se observa que la usuaria</w:t>
      </w:r>
      <w:r w:rsidRPr="00573813">
        <w:rPr>
          <w:rFonts w:ascii="Tahoma" w:eastAsia="Times New Roman" w:hAnsi="Tahoma" w:cs="Tahoma"/>
          <w:lang w:val="es-ES" w:eastAsia="es-ES"/>
        </w:rPr>
        <w:t xml:space="preserve">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No.94201</w:t>
      </w:r>
      <w:r w:rsidRPr="00573813">
        <w:rPr>
          <w:rFonts w:ascii="Tahoma" w:eastAsia="Times New Roman" w:hAnsi="Tahoma" w:cs="Tahoma"/>
          <w:b/>
          <w:lang w:val="es-ES" w:eastAsia="es-ES"/>
        </w:rPr>
        <w:t>.</w:t>
      </w:r>
    </w:p>
    <w:p w:rsidR="006E665E" w:rsidRPr="00573813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6E665E" w:rsidRPr="00573813" w:rsidRDefault="006E665E" w:rsidP="006E665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6E665E" w:rsidRPr="00573813" w:rsidRDefault="006E665E" w:rsidP="006E665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 w:rsidRPr="00573813"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6E665E" w:rsidRPr="00573813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573813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>ARTICULO PRIMERO.</w:t>
      </w:r>
      <w:r w:rsidRPr="00573813"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>2010-190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>que por jurisdicción coactiva se adelantaba en con</w:t>
      </w:r>
      <w:r>
        <w:rPr>
          <w:rFonts w:ascii="Tahoma" w:eastAsia="Times New Roman" w:hAnsi="Tahoma" w:cs="Tahoma"/>
          <w:lang w:val="es-ES" w:eastAsia="es-ES"/>
        </w:rPr>
        <w:t>tra del predio ubicado en el</w:t>
      </w:r>
      <w:r w:rsidRPr="00487ABC">
        <w:rPr>
          <w:rFonts w:ascii="Tahoma" w:eastAsia="Times New Roman" w:hAnsi="Tahoma" w:cs="Tahoma"/>
          <w:lang w:val="es-ES" w:eastAsia="es-ES"/>
        </w:rPr>
        <w:t xml:space="preserve"> </w:t>
      </w:r>
      <w:r w:rsidRPr="00487ABC">
        <w:rPr>
          <w:rFonts w:ascii="Tahoma" w:eastAsia="Times New Roman" w:hAnsi="Tahoma" w:cs="Tahoma"/>
          <w:b/>
          <w:lang w:val="es-ES" w:eastAsia="es-ES"/>
        </w:rPr>
        <w:t>CONJUNTO BOSQUES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487ABC">
        <w:rPr>
          <w:rFonts w:ascii="Tahoma" w:eastAsia="Times New Roman" w:hAnsi="Tahoma" w:cs="Tahoma"/>
          <w:b/>
          <w:lang w:val="es-ES" w:eastAsia="es-ES"/>
        </w:rPr>
        <w:t>GIBRALTAR BL 4 APTO.405</w:t>
      </w:r>
      <w:r>
        <w:rPr>
          <w:rFonts w:ascii="Tahoma" w:eastAsia="Times New Roman" w:hAnsi="Tahoma" w:cs="Tahoma"/>
          <w:b/>
          <w:lang w:val="es-ES" w:eastAsia="es-ES"/>
        </w:rPr>
        <w:t xml:space="preserve">, </w:t>
      </w:r>
      <w:r w:rsidRPr="00573813"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6E665E" w:rsidRPr="00573813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573813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interesado</w:t>
      </w:r>
      <w:r w:rsidRPr="00573813">
        <w:rPr>
          <w:rFonts w:ascii="Tahoma" w:eastAsia="Times New Roman" w:hAnsi="Tahoma" w:cs="Tahoma"/>
          <w:lang w:val="es-ES" w:eastAsia="es-ES"/>
        </w:rPr>
        <w:t xml:space="preserve"> y archívese el expediente sobre el predio </w:t>
      </w:r>
      <w:r>
        <w:rPr>
          <w:rFonts w:ascii="Tahoma" w:eastAsia="Times New Roman" w:hAnsi="Tahoma" w:cs="Tahoma"/>
          <w:lang w:val="es-ES" w:eastAsia="es-ES"/>
        </w:rPr>
        <w:t>ubicado en el</w:t>
      </w:r>
      <w:r w:rsidRPr="00487ABC">
        <w:rPr>
          <w:rFonts w:ascii="Tahoma" w:eastAsia="Times New Roman" w:hAnsi="Tahoma" w:cs="Tahoma"/>
          <w:b/>
          <w:lang w:val="es-ES" w:eastAsia="es-ES"/>
        </w:rPr>
        <w:t xml:space="preserve"> CONJUNTO BOSQUES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487ABC">
        <w:rPr>
          <w:rFonts w:ascii="Tahoma" w:eastAsia="Times New Roman" w:hAnsi="Tahoma" w:cs="Tahoma"/>
          <w:b/>
          <w:lang w:val="es-ES" w:eastAsia="es-ES"/>
        </w:rPr>
        <w:t>GIBRALTAR BL 4 APTO.405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 w:rsidRPr="00573813"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6E665E" w:rsidRPr="00573813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463D15" w:rsidRDefault="006E665E" w:rsidP="006E665E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6E665E" w:rsidRPr="00463D15" w:rsidRDefault="006E665E" w:rsidP="006E665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6E665E" w:rsidRPr="00463D15" w:rsidRDefault="006E665E" w:rsidP="006E665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6E665E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</w:t>
      </w: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>Abogada Cobro Coactivo</w:t>
      </w: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</w:t>
      </w: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Dirección Comercial</w:t>
      </w: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 w:rsidRPr="00683F85"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6E665E" w:rsidRPr="00683F85" w:rsidRDefault="006E665E" w:rsidP="006E665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6E665E" w:rsidRPr="00683F85" w:rsidRDefault="006E665E" w:rsidP="006E665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6E665E" w:rsidRPr="00683F85" w:rsidRDefault="006E665E" w:rsidP="006E665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6E665E" w:rsidRPr="00683F85" w:rsidRDefault="006E665E" w:rsidP="006E665E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6E665E" w:rsidRPr="00683F85" w:rsidRDefault="006E665E" w:rsidP="006E665E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 w:rsidRPr="00683F85"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 w:rsidRPr="00683F85">
        <w:rPr>
          <w:rFonts w:ascii="Arial Narrow" w:eastAsia="Times New Roman" w:hAnsi="Arial Narrow" w:cs="Arial"/>
          <w:b/>
          <w:lang w:eastAsia="es-ES"/>
        </w:rPr>
        <w:t>RESOLUCION No.</w:t>
      </w:r>
      <w:r>
        <w:rPr>
          <w:rFonts w:ascii="Arial Narrow" w:eastAsia="Times New Roman" w:hAnsi="Arial Narrow" w:cs="Arial"/>
          <w:b/>
          <w:lang w:eastAsia="es-ES"/>
        </w:rPr>
        <w:t>079  DEL 10 DE MAYO</w:t>
      </w:r>
      <w:r w:rsidRPr="00683F85">
        <w:rPr>
          <w:rFonts w:ascii="Arial Narrow" w:eastAsia="Times New Roman" w:hAnsi="Arial Narrow" w:cs="Arial"/>
          <w:b/>
          <w:lang w:eastAsia="es-ES"/>
        </w:rPr>
        <w:t xml:space="preserve"> DE  2018</w:t>
      </w:r>
      <w:r w:rsidRPr="00683F85">
        <w:rPr>
          <w:rFonts w:ascii="Arial Narrow" w:eastAsia="Times New Roman" w:hAnsi="Arial Narrow" w:cs="Arial"/>
          <w:lang w:eastAsia="es-ES"/>
        </w:rPr>
        <w:t>.</w:t>
      </w:r>
    </w:p>
    <w:p w:rsidR="006E665E" w:rsidRPr="00683F85" w:rsidRDefault="006E665E" w:rsidP="006E665E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6E665E" w:rsidRPr="00683F85" w:rsidRDefault="006E665E" w:rsidP="006E665E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6E665E" w:rsidRPr="00683F85" w:rsidRDefault="006E665E" w:rsidP="006E665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6E665E" w:rsidRPr="00683F85" w:rsidRDefault="006E665E" w:rsidP="006E665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6E665E" w:rsidRPr="00683F85" w:rsidRDefault="006E665E" w:rsidP="006E665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6E665E" w:rsidRPr="00683F85" w:rsidRDefault="006E665E" w:rsidP="006E665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6E665E" w:rsidRPr="00683F85" w:rsidRDefault="006E665E" w:rsidP="006E665E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6E665E" w:rsidRPr="00683F85" w:rsidRDefault="006E665E" w:rsidP="006E665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6E665E" w:rsidRPr="00683F85" w:rsidRDefault="006E665E" w:rsidP="006E665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Armenia, 10 de mayo </w:t>
      </w:r>
      <w:r w:rsidRPr="00683F85">
        <w:rPr>
          <w:rFonts w:ascii="Tahoma" w:eastAsia="Times New Roman" w:hAnsi="Tahoma" w:cs="Tahoma"/>
          <w:lang w:val="es-ES" w:eastAsia="es-ES"/>
        </w:rPr>
        <w:t>de 2018</w:t>
      </w: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Señor</w:t>
      </w: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JOSE OVIDIO BUENO GAÑAN</w:t>
      </w:r>
    </w:p>
    <w:p w:rsidR="006E665E" w:rsidRPr="00F8438A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Conjunto Bosques de Gibraltar </w:t>
      </w:r>
      <w:proofErr w:type="spellStart"/>
      <w:r>
        <w:rPr>
          <w:rFonts w:ascii="Tahoma" w:eastAsia="Times New Roman" w:hAnsi="Tahoma" w:cs="Tahoma"/>
          <w:sz w:val="24"/>
          <w:szCs w:val="24"/>
          <w:lang w:val="es-ES" w:eastAsia="es-ES"/>
        </w:rPr>
        <w:t>bl</w:t>
      </w:r>
      <w:proofErr w:type="spellEnd"/>
      <w:r>
        <w:rPr>
          <w:rFonts w:ascii="Tahoma" w:eastAsia="Times New Roman" w:hAnsi="Tahoma" w:cs="Tahoma"/>
          <w:sz w:val="24"/>
          <w:szCs w:val="24"/>
          <w:lang w:val="es-ES" w:eastAsia="es-ES"/>
        </w:rPr>
        <w:t>. 4 apto.405</w:t>
      </w:r>
      <w:r w:rsidRPr="00683F8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  </w:t>
      </w: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ASUNTO:</w:t>
      </w:r>
      <w:r w:rsidRPr="00683F85">
        <w:rPr>
          <w:rFonts w:ascii="Tahoma" w:eastAsia="Times New Roman" w:hAnsi="Tahoma" w:cs="Tahoma"/>
          <w:lang w:val="es-ES" w:eastAsia="es-ES"/>
        </w:rPr>
        <w:t xml:space="preserve"> COMUNICACI</w:t>
      </w:r>
      <w:r>
        <w:rPr>
          <w:rFonts w:ascii="Tahoma" w:eastAsia="Times New Roman" w:hAnsi="Tahoma" w:cs="Tahoma"/>
          <w:lang w:val="es-ES" w:eastAsia="es-ES"/>
        </w:rPr>
        <w:t>ÓN TERMINACIÓN PROCESO 2010-190</w:t>
      </w: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683F85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</w:t>
      </w: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>94201</w:t>
      </w: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683F85">
        <w:rPr>
          <w:rFonts w:ascii="Tahoma" w:eastAsia="Times New Roman" w:hAnsi="Tahoma" w:cs="Tahoma"/>
          <w:lang w:val="es-ES" w:eastAsia="es-ES"/>
        </w:rPr>
        <w:t>Nit</w:t>
      </w:r>
      <w:proofErr w:type="spellEnd"/>
      <w:r w:rsidRPr="00683F85">
        <w:rPr>
          <w:rFonts w:ascii="Tahoma" w:eastAsia="Times New Roman" w:hAnsi="Tahoma" w:cs="Tahoma"/>
          <w:lang w:val="es-ES" w:eastAsia="es-ES"/>
        </w:rPr>
        <w:t xml:space="preserve"> 890.000.</w:t>
      </w:r>
      <w:r>
        <w:rPr>
          <w:rFonts w:ascii="Tahoma" w:eastAsia="Times New Roman" w:hAnsi="Tahoma" w:cs="Tahoma"/>
          <w:lang w:val="es-ES" w:eastAsia="es-ES"/>
        </w:rPr>
        <w:t>439.-9, emitió resolución No.079 de fecha 10 de mayo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2018, por medio de la cual se dio por terminado el proceso de</w:t>
      </w:r>
      <w:r>
        <w:rPr>
          <w:rFonts w:ascii="Tahoma" w:eastAsia="Times New Roman" w:hAnsi="Tahoma" w:cs="Tahoma"/>
          <w:lang w:val="es-ES" w:eastAsia="es-ES"/>
        </w:rPr>
        <w:t xml:space="preserve"> cobro coactivo número 2010-190</w:t>
      </w:r>
      <w:r w:rsidRPr="00683F85">
        <w:rPr>
          <w:rFonts w:ascii="Tahoma" w:eastAsia="Times New Roman" w:hAnsi="Tahoma" w:cs="Tahoma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>sobre el predio ubicado en el CONJUNTO BOSQUES DE GIBRALTAR BL 4 APTO 405,</w:t>
      </w:r>
      <w:r w:rsidRPr="00683F8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683F85"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No.94201</w:t>
      </w:r>
      <w:r w:rsidRPr="00683F85">
        <w:rPr>
          <w:rFonts w:ascii="Tahoma" w:eastAsia="Times New Roman" w:hAnsi="Tahoma" w:cs="Tahoma"/>
          <w:b/>
          <w:lang w:val="es-ES" w:eastAsia="es-ES"/>
        </w:rPr>
        <w:t>.</w:t>
      </w: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683F85" w:rsidRDefault="006E665E" w:rsidP="006E665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 w:rsidRPr="00683F85"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 w:rsidRPr="00683F85"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</w:t>
      </w:r>
      <w:r>
        <w:rPr>
          <w:rFonts w:ascii="Tahoma" w:eastAsia="Times New Roman" w:hAnsi="Tahoma" w:cs="Tahoma"/>
          <w:lang w:val="es-ES" w:eastAsia="es-ES"/>
        </w:rPr>
        <w:t>nalmente de la Resolución No.079 de 10 mayo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2018.</w:t>
      </w:r>
    </w:p>
    <w:p w:rsidR="006E665E" w:rsidRPr="00683F85" w:rsidRDefault="006E665E" w:rsidP="006E665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683F85" w:rsidRDefault="006E665E" w:rsidP="006E665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683F85" w:rsidRDefault="006E665E" w:rsidP="006E665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Atentamente,</w:t>
      </w: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Cobro Coactivo</w:t>
      </w: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6E665E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6E665E" w:rsidRPr="00683F85" w:rsidRDefault="006E665E" w:rsidP="006E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E665E" w:rsidRPr="00683F85" w:rsidRDefault="006E665E" w:rsidP="006E665E">
      <w:pPr>
        <w:rPr>
          <w:lang w:val="es-ES"/>
        </w:rPr>
      </w:pPr>
      <w:r>
        <w:rPr>
          <w:noProof/>
        </w:rPr>
        <w:drawing>
          <wp:inline distT="0" distB="0" distL="0" distR="0" wp14:anchorId="6937BEAE" wp14:editId="1A9B12F9">
            <wp:extent cx="5612130" cy="2680962"/>
            <wp:effectExtent l="0" t="0" r="7620" b="5715"/>
            <wp:docPr id="1" name="Imagen 1" descr="C:\Users\ccecheverry\Pictures\Screenshots\Captura de pantalla (7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echeverry\Pictures\Screenshots\Captura de pantalla (7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8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8C" w:rsidRDefault="00F4578C">
      <w:bookmarkStart w:id="1" w:name="_GoBack"/>
      <w:bookmarkEnd w:id="1"/>
    </w:p>
    <w:sectPr w:rsidR="00F457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A5"/>
    <w:rsid w:val="0029616F"/>
    <w:rsid w:val="006E665E"/>
    <w:rsid w:val="007515A5"/>
    <w:rsid w:val="00F4578C"/>
    <w:rsid w:val="00F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7A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677A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677A2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65E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7A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677A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677A2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65E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735</Words>
  <Characters>4047</Characters>
  <Application>Microsoft Office Word</Application>
  <DocSecurity>0</DocSecurity>
  <Lines>33</Lines>
  <Paragraphs>9</Paragraphs>
  <ScaleCrop>false</ScaleCrop>
  <Company>EPA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2018-05-25T14:04:00Z</dcterms:created>
  <dcterms:modified xsi:type="dcterms:W3CDTF">2018-05-25T15:01:00Z</dcterms:modified>
</cp:coreProperties>
</file>