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49" w:rsidRDefault="009F2449" w:rsidP="009F244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9F2449" w:rsidRDefault="009F2449" w:rsidP="009F244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No.029</w:t>
      </w:r>
    </w:p>
    <w:p w:rsidR="009F2449" w:rsidRDefault="009F2449" w:rsidP="009F244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9F2449" w:rsidRDefault="009F2449" w:rsidP="009F244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27 de Abril de 2018</w:t>
      </w:r>
    </w:p>
    <w:p w:rsidR="009F2449" w:rsidRDefault="009F2449" w:rsidP="009F244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9F2449" w:rsidRDefault="009F2449" w:rsidP="009F244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MARLENY RINCON JIMENEZ</w:t>
      </w:r>
      <w:r>
        <w:rPr>
          <w:rFonts w:ascii="Arial Narrow" w:hAnsi="Arial Narrow" w:cs="Arial"/>
        </w:rPr>
        <w:t>,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9F2449" w:rsidRDefault="009F2449" w:rsidP="009F2449">
      <w:pPr>
        <w:spacing w:after="0"/>
        <w:rPr>
          <w:rFonts w:ascii="Arial Narrow" w:hAnsi="Arial Narrow" w:cs="Arial"/>
          <w:lang w:val="es-ES"/>
        </w:rPr>
      </w:pPr>
    </w:p>
    <w:p w:rsidR="009F2449" w:rsidRDefault="009F2449" w:rsidP="009F2449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No.042 DE 2018 </w:t>
      </w:r>
    </w:p>
    <w:p w:rsidR="009F2449" w:rsidRDefault="009F2449" w:rsidP="009F2449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098 de 2014 </w:t>
      </w:r>
    </w:p>
    <w:p w:rsidR="009F2449" w:rsidRDefault="009F2449" w:rsidP="009F2449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9F2449" w:rsidRDefault="009F2449" w:rsidP="009F2449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9F2449" w:rsidRDefault="009F2449" w:rsidP="009F2449">
      <w:pPr>
        <w:spacing w:after="0"/>
        <w:rPr>
          <w:rFonts w:ascii="Tahoma" w:hAnsi="Tahoma" w:cs="Tahoma"/>
          <w:b/>
          <w:sz w:val="20"/>
          <w:szCs w:val="20"/>
        </w:rPr>
      </w:pPr>
    </w:p>
    <w:p w:rsidR="009F2449" w:rsidRDefault="009F2449" w:rsidP="009F2449"/>
    <w:p w:rsidR="009F2449" w:rsidRDefault="009F2449" w:rsidP="009F2449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MARLENY RINCON JIMENEZ</w:t>
      </w:r>
    </w:p>
    <w:p w:rsidR="009F2449" w:rsidRDefault="009F2449" w:rsidP="009F2449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CARRERA 18 No 22 – 12 LOCAL 102 CENTRO</w:t>
      </w:r>
    </w:p>
    <w:p w:rsidR="009F2449" w:rsidRDefault="009F2449" w:rsidP="009F2449">
      <w:pPr>
        <w:rPr>
          <w:lang w:val="es-ES"/>
        </w:rPr>
      </w:pPr>
    </w:p>
    <w:p w:rsidR="009F2449" w:rsidRDefault="009F2449" w:rsidP="009F2449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9F2449" w:rsidRDefault="009F2449" w:rsidP="009F2449">
      <w:pPr>
        <w:rPr>
          <w:rFonts w:ascii="Arial Narrow" w:hAnsi="Arial Narrow" w:cs="Arial"/>
          <w:lang w:val="es-ES"/>
        </w:rPr>
      </w:pPr>
    </w:p>
    <w:p w:rsidR="009F2449" w:rsidRDefault="009F2449" w:rsidP="009F2449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9F2449" w:rsidRDefault="009F2449" w:rsidP="009F2449">
      <w:pPr>
        <w:rPr>
          <w:rFonts w:ascii="Arial Narrow" w:hAnsi="Arial Narrow" w:cs="Arial"/>
          <w:lang w:val="es-ES"/>
        </w:rPr>
      </w:pPr>
    </w:p>
    <w:p w:rsidR="009F2449" w:rsidRDefault="009F2449" w:rsidP="009F2449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9F2449" w:rsidRDefault="009F2449" w:rsidP="009F2449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9F2449" w:rsidRDefault="009F2449" w:rsidP="009F2449">
      <w:pPr>
        <w:rPr>
          <w:rFonts w:ascii="Arial Narrow" w:hAnsi="Arial Narrow" w:cs="Arial"/>
          <w:lang w:val="es-ES"/>
        </w:rPr>
      </w:pPr>
    </w:p>
    <w:p w:rsidR="009F2449" w:rsidRDefault="009F2449" w:rsidP="009F2449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9F2449" w:rsidRDefault="009F2449" w:rsidP="009F2449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</w:rPr>
        <w:t xml:space="preserve"> </w:t>
      </w:r>
    </w:p>
    <w:p w:rsidR="009F2449" w:rsidRDefault="009F2449" w:rsidP="009F2449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9F2449" w:rsidRDefault="009F2449" w:rsidP="009F2449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9F2449" w:rsidRDefault="009F2449" w:rsidP="009F2449"/>
    <w:p w:rsidR="00631FBD" w:rsidRDefault="00631FBD" w:rsidP="00631FB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RESOLUCION  042 DE 2018</w:t>
      </w:r>
    </w:p>
    <w:p w:rsidR="00631FBD" w:rsidRDefault="00631FBD" w:rsidP="00631FB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631FBD" w:rsidRDefault="00631FBD" w:rsidP="00631FB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PROCESO N. 0098 de 2014 Empresas Públicas de Armenia EPA ESP</w:t>
      </w:r>
    </w:p>
    <w:p w:rsidR="00631FBD" w:rsidRDefault="00631FBD" w:rsidP="00631FB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Comercial -Jurisdicción Coactiva-</w:t>
      </w:r>
    </w:p>
    <w:p w:rsidR="00631FBD" w:rsidRDefault="00631FBD" w:rsidP="00631FBD">
      <w:pPr>
        <w:rPr>
          <w:rFonts w:ascii="Tahoma" w:hAnsi="Tahoma" w:cs="Tahoma"/>
          <w:sz w:val="24"/>
          <w:szCs w:val="24"/>
        </w:rPr>
      </w:pPr>
    </w:p>
    <w:p w:rsidR="00631FBD" w:rsidRDefault="00631FBD" w:rsidP="00631FBD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Armenia, Abril doce (12) de </w:t>
      </w:r>
      <w:r>
        <w:rPr>
          <w:rFonts w:ascii="Tahoma" w:hAnsi="Tahoma" w:cs="Tahoma"/>
          <w:sz w:val="24"/>
          <w:szCs w:val="24"/>
        </w:rPr>
        <w:t>Dos Mil Dieciocho (2018).</w:t>
      </w:r>
    </w:p>
    <w:p w:rsidR="00631FBD" w:rsidRDefault="00631FBD" w:rsidP="00631FBD">
      <w:pPr>
        <w:rPr>
          <w:rFonts w:ascii="Tahoma" w:hAnsi="Tahoma" w:cs="Tahoma"/>
          <w:bCs/>
          <w:sz w:val="24"/>
          <w:szCs w:val="24"/>
        </w:rPr>
      </w:pPr>
    </w:p>
    <w:p w:rsidR="00631FBD" w:rsidRDefault="00631FBD" w:rsidP="00631FB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631FBD" w:rsidRDefault="00631FBD" w:rsidP="00631FB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631FBD" w:rsidRDefault="00631FBD" w:rsidP="00631FBD">
      <w:pPr>
        <w:jc w:val="both"/>
        <w:rPr>
          <w:rFonts w:ascii="Tahoma" w:hAnsi="Tahoma" w:cs="Tahoma"/>
          <w:sz w:val="24"/>
          <w:szCs w:val="24"/>
        </w:rPr>
      </w:pPr>
    </w:p>
    <w:p w:rsidR="00631FBD" w:rsidRDefault="00631FBD" w:rsidP="00631FB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 fecha de doce (12) de junio de 2014,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CIENTO TRECE MIL TRESCIENTOS VEINTISEIS MIL PESOS ($113.326) </w:t>
      </w:r>
      <w:bookmarkEnd w:id="0"/>
      <w:r>
        <w:rPr>
          <w:rFonts w:ascii="Tahoma" w:hAnsi="Tahoma" w:cs="Tahoma"/>
          <w:sz w:val="24"/>
          <w:szCs w:val="24"/>
        </w:rPr>
        <w:t>por concepto de acueducto y alcantarillado; y DOSCIENTOS CUARENTA MIL CUATROCIENTOS DOCE PESOS ($240.412) por concepto de aseo de Empresas Públicas de Armenia ESP.</w:t>
      </w:r>
      <w:bookmarkEnd w:id="1"/>
    </w:p>
    <w:p w:rsidR="00631FBD" w:rsidRDefault="00631FBD" w:rsidP="00631FBD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dicho mandamiento de pago se envió citación para notificación el día 9 de abril  de 2014, a la señora MARLENY RINCON JIMENEZ, usuaria de los servicios prestados al predio ubicado en la CARRERA 18 No.22-12 LOCAL 102 CENTRO de la ciudad de Armenia, </w:t>
      </w:r>
      <w:r>
        <w:rPr>
          <w:rFonts w:ascii="Tahoma" w:hAnsi="Tahoma" w:cs="Tahoma"/>
          <w:b/>
          <w:sz w:val="24"/>
          <w:szCs w:val="24"/>
        </w:rPr>
        <w:t>Matricula interna 111277.</w:t>
      </w:r>
    </w:p>
    <w:p w:rsidR="00631FBD" w:rsidRDefault="00631FBD" w:rsidP="00631FB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la obligación que se ejecuta se encuentra contenida en la factura</w:t>
      </w:r>
      <w:bookmarkStart w:id="2" w:name="_Hlk511230896"/>
      <w:r>
        <w:rPr>
          <w:rFonts w:ascii="Tahoma" w:hAnsi="Tahoma" w:cs="Tahoma"/>
          <w:sz w:val="24"/>
          <w:szCs w:val="24"/>
        </w:rPr>
        <w:t xml:space="preserve"> 22092686 </w:t>
      </w:r>
      <w:bookmarkEnd w:id="2"/>
      <w:r>
        <w:rPr>
          <w:rFonts w:ascii="Tahoma" w:hAnsi="Tahoma" w:cs="Tahoma"/>
          <w:sz w:val="24"/>
          <w:szCs w:val="24"/>
        </w:rPr>
        <w:t>y corresponde a los valores adeudados por concepto de la prestación de servicios públicos domiciliarios de acueducto, alcantarillado y aseo.</w:t>
      </w:r>
    </w:p>
    <w:p w:rsidR="00631FBD" w:rsidRDefault="00631FBD" w:rsidP="00631FB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y se encuentra a paz y salvo con los servicios de Acueducto, Alcantarillado y Aseo. </w:t>
      </w:r>
      <w:r>
        <w:rPr>
          <w:rFonts w:ascii="Tahoma" w:hAnsi="Tahoma" w:cs="Tahoma"/>
          <w:b/>
          <w:sz w:val="24"/>
          <w:szCs w:val="24"/>
        </w:rPr>
        <w:t>Matricula 111277.</w:t>
      </w:r>
    </w:p>
    <w:p w:rsidR="00631FBD" w:rsidRDefault="00631FBD" w:rsidP="00631FBD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>
            <wp:extent cx="5610225" cy="2667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" t="10258" b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BD" w:rsidRDefault="00631FBD" w:rsidP="00631FBD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631FBD" w:rsidRDefault="00631FBD" w:rsidP="00631FBD">
      <w:pPr>
        <w:pStyle w:val="Ttulo1"/>
        <w:rPr>
          <w:rFonts w:ascii="Tahoma" w:hAnsi="Tahoma" w:cs="Tahoma"/>
          <w:lang w:val="es-ES" w:eastAsia="es-ES"/>
        </w:rPr>
      </w:pPr>
    </w:p>
    <w:p w:rsidR="00631FBD" w:rsidRDefault="00631FBD" w:rsidP="00631FB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631FBD" w:rsidRDefault="00631FBD" w:rsidP="00631FBD">
      <w:pPr>
        <w:rPr>
          <w:lang w:val="es-ES" w:eastAsia="es-ES"/>
        </w:rPr>
      </w:pPr>
    </w:p>
    <w:p w:rsidR="00631FBD" w:rsidRDefault="00631FBD" w:rsidP="00631FBD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2014-0098 </w:t>
      </w:r>
      <w:r>
        <w:rPr>
          <w:rFonts w:ascii="Tahoma" w:hAnsi="Tahoma" w:cs="Tahoma"/>
        </w:rPr>
        <w:t xml:space="preserve">que por jurisdicción coactiva se adelantaba en contra del predio ubicado en la CARRERA 18 22-12 OCAL 102 CENTRO de la ciudad de Armenia, por el pago total de la obligación, </w:t>
      </w:r>
      <w:r>
        <w:rPr>
          <w:rFonts w:ascii="Tahoma" w:hAnsi="Tahoma" w:cs="Tahoma"/>
          <w:b/>
        </w:rPr>
        <w:t>Matricula interna No. 111277.</w:t>
      </w:r>
    </w:p>
    <w:p w:rsidR="00631FBD" w:rsidRDefault="00631FBD" w:rsidP="00631FB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la CARRERA 18 22-12 OCAL 102 CENTRO de la ciudad de Armenia.</w:t>
      </w:r>
    </w:p>
    <w:p w:rsidR="00631FBD" w:rsidRDefault="00631FBD" w:rsidP="00631FBD">
      <w:pPr>
        <w:jc w:val="both"/>
        <w:rPr>
          <w:rFonts w:ascii="Tahoma" w:hAnsi="Tahoma" w:cs="Tahoma"/>
          <w:b/>
        </w:rPr>
      </w:pPr>
    </w:p>
    <w:p w:rsidR="00631FBD" w:rsidRDefault="00631FBD" w:rsidP="00631FBD">
      <w:pPr>
        <w:rPr>
          <w:rFonts w:ascii="Tahoma" w:hAnsi="Tahoma" w:cs="Tahoma"/>
          <w:b/>
          <w:bCs/>
        </w:rPr>
      </w:pPr>
    </w:p>
    <w:p w:rsidR="00631FBD" w:rsidRDefault="00631FBD" w:rsidP="00631FB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631FBD" w:rsidRDefault="00631FBD" w:rsidP="00631FB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631FBD" w:rsidRDefault="00631FBD" w:rsidP="00631FBD">
      <w:pPr>
        <w:jc w:val="both"/>
        <w:rPr>
          <w:rFonts w:ascii="Tahoma" w:hAnsi="Tahoma" w:cs="Tahoma"/>
          <w:sz w:val="16"/>
          <w:szCs w:val="16"/>
        </w:rPr>
      </w:pPr>
    </w:p>
    <w:p w:rsidR="00631FBD" w:rsidRDefault="00631FBD" w:rsidP="00631FBD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 </w:t>
      </w:r>
    </w:p>
    <w:p w:rsidR="00631FBD" w:rsidRDefault="00631FBD" w:rsidP="00631FB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Profesional Especializado III</w:t>
      </w:r>
    </w:p>
    <w:p w:rsidR="00631FBD" w:rsidRDefault="00631FBD" w:rsidP="00631FBD">
      <w:pPr>
        <w:jc w:val="center"/>
        <w:rPr>
          <w:rFonts w:ascii="Tahoma" w:hAnsi="Tahoma" w:cs="Tahoma"/>
          <w:b/>
        </w:rPr>
      </w:pPr>
    </w:p>
    <w:p w:rsidR="00631FBD" w:rsidRDefault="00631FBD" w:rsidP="00631FBD">
      <w:pPr>
        <w:jc w:val="center"/>
        <w:rPr>
          <w:rFonts w:ascii="Tahoma" w:hAnsi="Tahoma" w:cs="Tahoma"/>
          <w:b/>
        </w:rPr>
      </w:pPr>
    </w:p>
    <w:p w:rsidR="00631FBD" w:rsidRDefault="00631FBD" w:rsidP="00631F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631FBD" w:rsidRDefault="00631FBD" w:rsidP="00631F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Armenia, 12 de abril de 2018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Señor(a)</w:t>
      </w:r>
    </w:p>
    <w:p w:rsidR="00631FBD" w:rsidRDefault="00631FBD" w:rsidP="00631FB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MARLENY RINCON JIMENEZ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CARRERA 18 22-12 LOCAL 102 CENTRO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Armenia Quindío 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ASUNTO:</w:t>
      </w:r>
      <w:r>
        <w:rPr>
          <w:rFonts w:ascii="Tahoma" w:hAnsi="Tahoma" w:cs="Tahoma"/>
          <w:sz w:val="20"/>
          <w:szCs w:val="20"/>
        </w:rPr>
        <w:t xml:space="preserve"> COMUNICACIÓN TERMINACIÓN PROCESO 2014-0098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Cordial Saludo, 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890.000.439.-9, emitió </w:t>
      </w:r>
      <w:r>
        <w:rPr>
          <w:rFonts w:ascii="Tahoma" w:hAnsi="Tahoma" w:cs="Tahoma"/>
          <w:b/>
          <w:sz w:val="20"/>
          <w:szCs w:val="20"/>
        </w:rPr>
        <w:t>Resolución No.042</w:t>
      </w:r>
      <w:r>
        <w:rPr>
          <w:rFonts w:ascii="Tahoma" w:hAnsi="Tahoma" w:cs="Tahoma"/>
          <w:sz w:val="20"/>
          <w:szCs w:val="20"/>
        </w:rPr>
        <w:t xml:space="preserve"> de abril 12 de 2018, por medio de la cual se dio por terminado el proceso de cobro coactivo número 2012-0012, iniciado sobre el predio ubicado en la CARRERA 18 22-12 LOCAL 102, identificado con la </w:t>
      </w:r>
      <w:r>
        <w:rPr>
          <w:rFonts w:ascii="Tahoma" w:hAnsi="Tahoma" w:cs="Tahoma"/>
          <w:b/>
          <w:sz w:val="20"/>
          <w:szCs w:val="20"/>
        </w:rPr>
        <w:t>Matricula No. 111277.</w:t>
      </w:r>
    </w:p>
    <w:p w:rsidR="00631FBD" w:rsidRDefault="00631FBD" w:rsidP="00631FB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>
        <w:rPr>
          <w:rFonts w:ascii="Tahoma" w:hAnsi="Tahoma" w:cs="Tahoma"/>
          <w:sz w:val="20"/>
          <w:szCs w:val="20"/>
        </w:rPr>
        <w:t xml:space="preserve">, dentro de los diez (10) días hábiles siguientes al recibo de la presente comunicación, a fin de notificarse personalmente de la Resolución 042 </w:t>
      </w:r>
      <w:r>
        <w:rPr>
          <w:rFonts w:ascii="Tahoma" w:hAnsi="Tahoma" w:cs="Tahoma"/>
          <w:b/>
          <w:i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POR MEDIO DE LA CUAL SE DA POR TERMINADO EL PROCESO DE COBRO COACTIVO,  MATRICULA  INTERNA 111277”.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Atentamente,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</w:p>
    <w:p w:rsidR="00631FBD" w:rsidRDefault="00631FBD" w:rsidP="00631FB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LINA MARIA SALAZAR CAMPUZANO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Profesional Especializado III</w:t>
      </w:r>
    </w:p>
    <w:p w:rsidR="00631FBD" w:rsidRDefault="00631FBD" w:rsidP="00631F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 Comercial EPA E.S.P</w:t>
      </w: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No.042 DE 2018.</w:t>
      </w: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</w:p>
    <w:p w:rsidR="00631FBD" w:rsidRDefault="00631FBD" w:rsidP="00631FBD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631FBD" w:rsidRDefault="00631FBD" w:rsidP="00631FB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631FBD" w:rsidRDefault="00631FBD" w:rsidP="00631FBD">
      <w:pPr>
        <w:rPr>
          <w:lang w:val="es-ES"/>
        </w:rPr>
      </w:pPr>
    </w:p>
    <w:p w:rsidR="00BD0EC1" w:rsidRDefault="00BD0EC1">
      <w:bookmarkStart w:id="3" w:name="_GoBack"/>
      <w:bookmarkEnd w:id="3"/>
    </w:p>
    <w:sectPr w:rsidR="00BD0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C5"/>
    <w:rsid w:val="002949C5"/>
    <w:rsid w:val="00631FBD"/>
    <w:rsid w:val="009F2449"/>
    <w:rsid w:val="00B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49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3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2449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9F2449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3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BD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49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3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2449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9F2449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3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B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739</Words>
  <Characters>4066</Characters>
  <Application>Microsoft Office Word</Application>
  <DocSecurity>0</DocSecurity>
  <Lines>33</Lines>
  <Paragraphs>9</Paragraphs>
  <ScaleCrop>false</ScaleCrop>
  <Company>EPA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2018-04-27T14:25:00Z</dcterms:created>
  <dcterms:modified xsi:type="dcterms:W3CDTF">2018-04-27T14:47:00Z</dcterms:modified>
</cp:coreProperties>
</file>